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5DD2C" w14:textId="4B31A7A5" w:rsidR="002003EC" w:rsidRPr="002E5B0F" w:rsidRDefault="007C02DF" w:rsidP="002003EC">
      <w:pPr>
        <w:spacing w:after="0" w:line="259" w:lineRule="auto"/>
        <w:ind w:left="13" w:right="1"/>
        <w:jc w:val="right"/>
        <w:rPr>
          <w:rFonts w:asciiTheme="minorHAnsi" w:hAnsiTheme="minorHAnsi" w:cstheme="minorHAnsi"/>
          <w:b/>
          <w:sz w:val="24"/>
          <w:szCs w:val="24"/>
        </w:rPr>
      </w:pPr>
      <w:r>
        <w:rPr>
          <w:rFonts w:asciiTheme="minorHAnsi" w:hAnsiTheme="minorHAnsi" w:cstheme="minorHAnsi"/>
          <w:b/>
          <w:sz w:val="24"/>
          <w:szCs w:val="24"/>
        </w:rPr>
        <w:t xml:space="preserve">Introduction to </w:t>
      </w:r>
      <w:r w:rsidR="00A61088" w:rsidRPr="002E5B0F">
        <w:rPr>
          <w:rFonts w:asciiTheme="minorHAnsi" w:hAnsiTheme="minorHAnsi" w:cstheme="minorHAnsi"/>
          <w:b/>
          <w:sz w:val="24"/>
          <w:szCs w:val="24"/>
        </w:rPr>
        <w:t>Work</w:t>
      </w:r>
      <w:r>
        <w:rPr>
          <w:rFonts w:asciiTheme="minorHAnsi" w:hAnsiTheme="minorHAnsi" w:cstheme="minorHAnsi"/>
          <w:b/>
          <w:sz w:val="24"/>
          <w:szCs w:val="24"/>
        </w:rPr>
        <w:t xml:space="preserve"> Law</w:t>
      </w:r>
    </w:p>
    <w:p w14:paraId="6E879E4C" w14:textId="56A7F749" w:rsidR="00F630A6" w:rsidRPr="002E5B0F" w:rsidRDefault="00F630A6" w:rsidP="002003EC">
      <w:pPr>
        <w:spacing w:after="0" w:line="259" w:lineRule="auto"/>
        <w:ind w:left="13" w:right="1"/>
        <w:jc w:val="right"/>
        <w:rPr>
          <w:rFonts w:asciiTheme="minorHAnsi" w:hAnsiTheme="minorHAnsi" w:cstheme="minorHAnsi"/>
          <w:b/>
          <w:sz w:val="24"/>
          <w:szCs w:val="24"/>
        </w:rPr>
      </w:pPr>
      <w:r w:rsidRPr="002E5B0F">
        <w:rPr>
          <w:rFonts w:asciiTheme="minorHAnsi" w:hAnsiTheme="minorHAnsi" w:cstheme="minorHAnsi"/>
          <w:b/>
          <w:sz w:val="24"/>
          <w:szCs w:val="24"/>
        </w:rPr>
        <w:t>UC Berkeley School of Law</w:t>
      </w:r>
    </w:p>
    <w:p w14:paraId="7997B650" w14:textId="2EAAD18D" w:rsidR="007A6B56" w:rsidRPr="002E5B0F" w:rsidRDefault="00F630A6" w:rsidP="00F630A6">
      <w:pPr>
        <w:spacing w:after="0" w:line="259" w:lineRule="auto"/>
        <w:ind w:left="13" w:right="1"/>
        <w:jc w:val="right"/>
        <w:rPr>
          <w:rFonts w:asciiTheme="minorHAnsi" w:hAnsiTheme="minorHAnsi" w:cstheme="minorHAnsi"/>
          <w:b/>
          <w:sz w:val="24"/>
          <w:szCs w:val="24"/>
        </w:rPr>
      </w:pPr>
      <w:r w:rsidRPr="002E5B0F">
        <w:rPr>
          <w:rFonts w:asciiTheme="minorHAnsi" w:hAnsiTheme="minorHAnsi" w:cstheme="minorHAnsi"/>
          <w:b/>
          <w:sz w:val="24"/>
          <w:szCs w:val="24"/>
        </w:rPr>
        <w:t>Law 227.</w:t>
      </w:r>
      <w:r w:rsidR="007C02DF">
        <w:rPr>
          <w:rFonts w:asciiTheme="minorHAnsi" w:hAnsiTheme="minorHAnsi" w:cstheme="minorHAnsi"/>
          <w:b/>
          <w:sz w:val="24"/>
          <w:szCs w:val="24"/>
        </w:rPr>
        <w:t>2</w:t>
      </w:r>
      <w:r w:rsidRPr="002E5B0F">
        <w:rPr>
          <w:rFonts w:asciiTheme="minorHAnsi" w:hAnsiTheme="minorHAnsi" w:cstheme="minorHAnsi"/>
          <w:b/>
          <w:sz w:val="24"/>
          <w:szCs w:val="24"/>
        </w:rPr>
        <w:t xml:space="preserve">2  |  </w:t>
      </w:r>
      <w:r w:rsidR="00CE64E8" w:rsidRPr="002E5B0F">
        <w:rPr>
          <w:rFonts w:asciiTheme="minorHAnsi" w:hAnsiTheme="minorHAnsi" w:cstheme="minorHAnsi"/>
          <w:b/>
          <w:sz w:val="24"/>
          <w:szCs w:val="24"/>
        </w:rPr>
        <w:t>Spring 202</w:t>
      </w:r>
      <w:r w:rsidR="00F61A9F" w:rsidRPr="002E5B0F">
        <w:rPr>
          <w:rFonts w:asciiTheme="minorHAnsi" w:hAnsiTheme="minorHAnsi" w:cstheme="minorHAnsi"/>
          <w:b/>
          <w:sz w:val="24"/>
          <w:szCs w:val="24"/>
        </w:rPr>
        <w:t>4</w:t>
      </w:r>
      <w:r w:rsidR="006E1D67" w:rsidRPr="002E5B0F">
        <w:rPr>
          <w:rFonts w:asciiTheme="minorHAnsi" w:hAnsiTheme="minorHAnsi" w:cstheme="minorHAnsi"/>
          <w:b/>
          <w:sz w:val="24"/>
          <w:szCs w:val="24"/>
        </w:rPr>
        <w:t xml:space="preserve"> </w:t>
      </w:r>
    </w:p>
    <w:p w14:paraId="591AA8A8" w14:textId="056F05DA" w:rsidR="00F630A6" w:rsidRPr="002E5B0F" w:rsidRDefault="007C02DF" w:rsidP="00F630A6">
      <w:pPr>
        <w:spacing w:after="0" w:line="259" w:lineRule="auto"/>
        <w:ind w:left="13" w:right="1"/>
        <w:jc w:val="right"/>
        <w:rPr>
          <w:rFonts w:asciiTheme="minorHAnsi" w:hAnsiTheme="minorHAnsi" w:cstheme="minorHAnsi"/>
          <w:b/>
          <w:sz w:val="24"/>
          <w:szCs w:val="24"/>
        </w:rPr>
      </w:pPr>
      <w:r>
        <w:rPr>
          <w:rFonts w:asciiTheme="minorHAnsi" w:hAnsiTheme="minorHAnsi" w:cstheme="minorHAnsi"/>
          <w:b/>
          <w:sz w:val="24"/>
          <w:szCs w:val="24"/>
        </w:rPr>
        <w:t>Tu Th</w:t>
      </w:r>
      <w:r w:rsidR="00F630A6" w:rsidRPr="002E5B0F">
        <w:rPr>
          <w:rFonts w:asciiTheme="minorHAnsi" w:hAnsiTheme="minorHAnsi" w:cstheme="minorHAnsi"/>
          <w:b/>
          <w:sz w:val="24"/>
          <w:szCs w:val="24"/>
        </w:rPr>
        <w:t xml:space="preserve"> 3:35-5:25pm</w:t>
      </w:r>
    </w:p>
    <w:p w14:paraId="302BBD7E" w14:textId="72D0012E" w:rsidR="00F630A6" w:rsidRPr="002E5B0F" w:rsidRDefault="00F630A6" w:rsidP="00F630A6">
      <w:pPr>
        <w:spacing w:after="0" w:line="259" w:lineRule="auto"/>
        <w:ind w:left="13" w:right="1"/>
        <w:jc w:val="right"/>
        <w:rPr>
          <w:rFonts w:asciiTheme="minorHAnsi" w:hAnsiTheme="minorHAnsi" w:cstheme="minorHAnsi"/>
          <w:sz w:val="24"/>
          <w:szCs w:val="24"/>
        </w:rPr>
      </w:pPr>
      <w:r w:rsidRPr="002E5B0F">
        <w:rPr>
          <w:rFonts w:asciiTheme="minorHAnsi" w:hAnsiTheme="minorHAnsi" w:cstheme="minorHAnsi"/>
          <w:b/>
          <w:sz w:val="24"/>
          <w:szCs w:val="24"/>
        </w:rPr>
        <w:t>Law 1</w:t>
      </w:r>
      <w:r w:rsidR="007C02DF">
        <w:rPr>
          <w:rFonts w:asciiTheme="minorHAnsi" w:hAnsiTheme="minorHAnsi" w:cstheme="minorHAnsi"/>
          <w:b/>
          <w:sz w:val="24"/>
          <w:szCs w:val="24"/>
        </w:rPr>
        <w:t>40</w:t>
      </w:r>
    </w:p>
    <w:p w14:paraId="4C3A0875" w14:textId="77777777" w:rsidR="007A6B56" w:rsidRPr="002E5B0F" w:rsidRDefault="006E1D67">
      <w:pPr>
        <w:spacing w:after="0" w:line="259" w:lineRule="auto"/>
        <w:ind w:left="58" w:firstLine="0"/>
        <w:jc w:val="center"/>
        <w:rPr>
          <w:rFonts w:asciiTheme="minorHAnsi" w:hAnsiTheme="minorHAnsi" w:cstheme="minorHAnsi"/>
          <w:sz w:val="24"/>
          <w:szCs w:val="24"/>
        </w:rPr>
      </w:pPr>
      <w:r w:rsidRPr="002E5B0F">
        <w:rPr>
          <w:rFonts w:asciiTheme="minorHAnsi" w:hAnsiTheme="minorHAnsi" w:cstheme="minorHAnsi"/>
          <w:b/>
          <w:sz w:val="24"/>
          <w:szCs w:val="24"/>
        </w:rPr>
        <w:t xml:space="preserve"> </w:t>
      </w:r>
    </w:p>
    <w:p w14:paraId="696351D5" w14:textId="0DF3EBBF" w:rsidR="007A6B56" w:rsidRPr="002E5B0F" w:rsidRDefault="0090660C">
      <w:pPr>
        <w:spacing w:after="0" w:line="259" w:lineRule="auto"/>
        <w:ind w:left="13"/>
        <w:jc w:val="center"/>
        <w:rPr>
          <w:rFonts w:asciiTheme="minorHAnsi" w:hAnsiTheme="minorHAnsi" w:cstheme="minorHAnsi"/>
          <w:b/>
          <w:smallCaps/>
          <w:sz w:val="28"/>
          <w:szCs w:val="28"/>
        </w:rPr>
      </w:pPr>
      <w:r w:rsidRPr="002E5B0F">
        <w:rPr>
          <w:rFonts w:asciiTheme="minorHAnsi" w:hAnsiTheme="minorHAnsi" w:cstheme="minorHAnsi"/>
          <w:b/>
          <w:smallCaps/>
          <w:sz w:val="28"/>
          <w:szCs w:val="28"/>
        </w:rPr>
        <w:t>Syllabus</w:t>
      </w:r>
    </w:p>
    <w:p w14:paraId="5BA8E9F3" w14:textId="1064BB24" w:rsidR="00E44E5E" w:rsidRPr="002E5B0F" w:rsidRDefault="00E44E5E" w:rsidP="00CE64E8">
      <w:pPr>
        <w:spacing w:after="0" w:line="259" w:lineRule="auto"/>
        <w:ind w:left="13"/>
        <w:rPr>
          <w:rFonts w:asciiTheme="minorHAnsi" w:hAnsiTheme="minorHAnsi" w:cstheme="minorHAnsi"/>
          <w:i/>
          <w:sz w:val="24"/>
          <w:szCs w:val="24"/>
        </w:rPr>
      </w:pPr>
    </w:p>
    <w:p w14:paraId="224756B6" w14:textId="77777777" w:rsidR="007A6B56" w:rsidRPr="002E5B0F" w:rsidRDefault="006E1D67">
      <w:pPr>
        <w:spacing w:after="0" w:line="259" w:lineRule="auto"/>
        <w:ind w:left="58" w:firstLine="0"/>
        <w:jc w:val="center"/>
        <w:rPr>
          <w:rFonts w:asciiTheme="minorHAnsi" w:hAnsiTheme="minorHAnsi" w:cstheme="minorHAnsi"/>
          <w:sz w:val="24"/>
          <w:szCs w:val="24"/>
        </w:rPr>
      </w:pPr>
      <w:r w:rsidRPr="002E5B0F">
        <w:rPr>
          <w:rFonts w:asciiTheme="minorHAnsi" w:hAnsiTheme="minorHAnsi" w:cstheme="minorHAnsi"/>
          <w:sz w:val="24"/>
          <w:szCs w:val="24"/>
        </w:rPr>
        <w:t xml:space="preserve"> </w:t>
      </w:r>
    </w:p>
    <w:p w14:paraId="1B985D90" w14:textId="5B6B2C90" w:rsidR="00A61088" w:rsidRPr="002E5B0F" w:rsidRDefault="00F630A6" w:rsidP="00A61088">
      <w:pPr>
        <w:ind w:left="0" w:firstLine="0"/>
        <w:rPr>
          <w:rFonts w:asciiTheme="minorHAnsi" w:hAnsiTheme="minorHAnsi" w:cstheme="minorHAnsi"/>
          <w:sz w:val="24"/>
          <w:szCs w:val="24"/>
        </w:rPr>
      </w:pPr>
      <w:r w:rsidRPr="002E5B0F">
        <w:rPr>
          <w:rFonts w:asciiTheme="minorHAnsi" w:hAnsiTheme="minorHAnsi" w:cstheme="minorHAnsi"/>
          <w:sz w:val="24"/>
          <w:szCs w:val="24"/>
        </w:rPr>
        <w:t>Professor Diana Reddy (she/her)</w:t>
      </w:r>
    </w:p>
    <w:p w14:paraId="7A11FB4D" w14:textId="18F0C822" w:rsidR="00F630A6" w:rsidRDefault="00000000" w:rsidP="00A61088">
      <w:pPr>
        <w:ind w:left="0" w:firstLine="0"/>
        <w:rPr>
          <w:rFonts w:asciiTheme="minorHAnsi" w:hAnsiTheme="minorHAnsi" w:cstheme="minorHAnsi"/>
          <w:sz w:val="24"/>
          <w:szCs w:val="24"/>
        </w:rPr>
      </w:pPr>
      <w:hyperlink r:id="rId8" w:history="1">
        <w:r w:rsidR="0090660C" w:rsidRPr="002E5B0F">
          <w:rPr>
            <w:rStyle w:val="Hyperlink"/>
            <w:rFonts w:asciiTheme="minorHAnsi" w:hAnsiTheme="minorHAnsi" w:cstheme="minorHAnsi"/>
            <w:sz w:val="24"/>
            <w:szCs w:val="24"/>
          </w:rPr>
          <w:t>dsreddy@berkeley.edu</w:t>
        </w:r>
      </w:hyperlink>
      <w:r w:rsidR="0090660C" w:rsidRPr="002E5B0F">
        <w:rPr>
          <w:rFonts w:asciiTheme="minorHAnsi" w:hAnsiTheme="minorHAnsi" w:cstheme="minorHAnsi"/>
          <w:sz w:val="24"/>
          <w:szCs w:val="24"/>
        </w:rPr>
        <w:t xml:space="preserve">  |  Simon Hall 487</w:t>
      </w:r>
    </w:p>
    <w:p w14:paraId="1474A73D" w14:textId="712F7987" w:rsidR="001464CC" w:rsidRPr="002E5B0F" w:rsidRDefault="001464CC" w:rsidP="00A61088">
      <w:pPr>
        <w:ind w:left="0" w:firstLine="0"/>
        <w:rPr>
          <w:rFonts w:asciiTheme="minorHAnsi" w:hAnsiTheme="minorHAnsi" w:cstheme="minorHAnsi"/>
          <w:sz w:val="24"/>
          <w:szCs w:val="24"/>
        </w:rPr>
      </w:pPr>
      <w:r w:rsidRPr="001464CC">
        <w:rPr>
          <w:rFonts w:asciiTheme="minorHAnsi" w:hAnsiTheme="minorHAnsi" w:cstheme="minorHAnsi"/>
          <w:sz w:val="24"/>
          <w:szCs w:val="24"/>
        </w:rPr>
        <w:t>https://www.law.berkeley.edu/our-faculty/faculty-profiles/diana-s-reddy/</w:t>
      </w:r>
    </w:p>
    <w:p w14:paraId="3F4A15A9" w14:textId="163ACD25" w:rsidR="00A61088" w:rsidRPr="002E5B0F" w:rsidRDefault="00A61088" w:rsidP="00A61088">
      <w:pPr>
        <w:ind w:left="0" w:firstLine="0"/>
        <w:rPr>
          <w:rFonts w:asciiTheme="minorHAnsi" w:hAnsiTheme="minorHAnsi" w:cstheme="minorHAnsi"/>
          <w:sz w:val="24"/>
          <w:szCs w:val="24"/>
        </w:rPr>
      </w:pPr>
      <w:r w:rsidRPr="002E5B0F">
        <w:rPr>
          <w:rFonts w:asciiTheme="minorHAnsi" w:hAnsiTheme="minorHAnsi" w:cstheme="minorHAnsi"/>
          <w:sz w:val="24"/>
          <w:szCs w:val="24"/>
        </w:rPr>
        <w:tab/>
      </w:r>
    </w:p>
    <w:p w14:paraId="77189D77" w14:textId="3E389AE0" w:rsidR="002003EC" w:rsidRPr="002E5B0F" w:rsidRDefault="00A61088" w:rsidP="00A61088">
      <w:pPr>
        <w:ind w:left="0" w:firstLine="0"/>
        <w:rPr>
          <w:rFonts w:asciiTheme="minorHAnsi" w:hAnsiTheme="minorHAnsi" w:cstheme="minorHAnsi"/>
          <w:sz w:val="24"/>
          <w:szCs w:val="24"/>
        </w:rPr>
      </w:pPr>
      <w:r w:rsidRPr="002E5B0F">
        <w:rPr>
          <w:rFonts w:asciiTheme="minorHAnsi" w:hAnsiTheme="minorHAnsi" w:cstheme="minorHAnsi"/>
          <w:sz w:val="24"/>
          <w:szCs w:val="24"/>
        </w:rPr>
        <w:t xml:space="preserve">Office </w:t>
      </w:r>
      <w:r w:rsidR="00F630A6" w:rsidRPr="002E5B0F">
        <w:rPr>
          <w:rFonts w:asciiTheme="minorHAnsi" w:hAnsiTheme="minorHAnsi" w:cstheme="minorHAnsi"/>
          <w:sz w:val="24"/>
          <w:szCs w:val="24"/>
        </w:rPr>
        <w:t>H</w:t>
      </w:r>
      <w:r w:rsidRPr="002E5B0F">
        <w:rPr>
          <w:rFonts w:asciiTheme="minorHAnsi" w:hAnsiTheme="minorHAnsi" w:cstheme="minorHAnsi"/>
          <w:sz w:val="24"/>
          <w:szCs w:val="24"/>
        </w:rPr>
        <w:t xml:space="preserve">ours: </w:t>
      </w:r>
      <w:r w:rsidR="0090660C" w:rsidRPr="002E5B0F">
        <w:rPr>
          <w:rFonts w:asciiTheme="minorHAnsi" w:hAnsiTheme="minorHAnsi" w:cstheme="minorHAnsi"/>
          <w:sz w:val="24"/>
          <w:szCs w:val="24"/>
        </w:rPr>
        <w:t xml:space="preserve">Thursdays, </w:t>
      </w:r>
      <w:r w:rsidR="002003EC" w:rsidRPr="002E5B0F">
        <w:rPr>
          <w:rFonts w:asciiTheme="minorHAnsi" w:hAnsiTheme="minorHAnsi" w:cstheme="minorHAnsi"/>
          <w:sz w:val="24"/>
          <w:szCs w:val="24"/>
        </w:rPr>
        <w:t>11am-1pm</w:t>
      </w:r>
      <w:r w:rsidR="001464CC">
        <w:rPr>
          <w:rFonts w:asciiTheme="minorHAnsi" w:hAnsiTheme="minorHAnsi" w:cstheme="minorHAnsi"/>
          <w:sz w:val="24"/>
          <w:szCs w:val="24"/>
        </w:rPr>
        <w:t xml:space="preserve"> walk-in</w:t>
      </w:r>
      <w:r w:rsidR="0090660C" w:rsidRPr="002E5B0F">
        <w:rPr>
          <w:rFonts w:asciiTheme="minorHAnsi" w:hAnsiTheme="minorHAnsi" w:cstheme="minorHAnsi"/>
          <w:sz w:val="24"/>
          <w:szCs w:val="24"/>
        </w:rPr>
        <w:t>, or by appointment Mondays, 11am-noon</w:t>
      </w:r>
    </w:p>
    <w:p w14:paraId="4207A60C" w14:textId="70CEDB33" w:rsidR="0090660C" w:rsidRPr="002E5B0F" w:rsidRDefault="00000000" w:rsidP="00A61088">
      <w:pPr>
        <w:ind w:left="0" w:firstLine="0"/>
        <w:rPr>
          <w:rFonts w:asciiTheme="minorHAnsi" w:hAnsiTheme="minorHAnsi" w:cstheme="minorHAnsi"/>
          <w:sz w:val="24"/>
          <w:szCs w:val="24"/>
        </w:rPr>
      </w:pPr>
      <w:hyperlink r:id="rId9" w:history="1">
        <w:r w:rsidR="0090660C" w:rsidRPr="002E5B0F">
          <w:rPr>
            <w:rStyle w:val="Hyperlink"/>
            <w:rFonts w:asciiTheme="minorHAnsi" w:hAnsiTheme="minorHAnsi" w:cstheme="minorHAnsi"/>
            <w:sz w:val="24"/>
            <w:szCs w:val="24"/>
          </w:rPr>
          <w:t>https://calendly.com/dsreddy-ucb/prof-diana-reddy-s-office-hours-spring-2024</w:t>
        </w:r>
      </w:hyperlink>
    </w:p>
    <w:p w14:paraId="43C932FC" w14:textId="3836AADD" w:rsidR="002003EC" w:rsidRDefault="00A61088" w:rsidP="00A61088">
      <w:pPr>
        <w:ind w:left="0" w:firstLine="0"/>
        <w:rPr>
          <w:rFonts w:asciiTheme="minorHAnsi" w:hAnsiTheme="minorHAnsi" w:cstheme="minorHAnsi"/>
          <w:sz w:val="24"/>
          <w:szCs w:val="24"/>
        </w:rPr>
      </w:pPr>
      <w:r w:rsidRPr="002E5B0F">
        <w:rPr>
          <w:rFonts w:asciiTheme="minorHAnsi" w:hAnsiTheme="minorHAnsi" w:cstheme="minorHAnsi"/>
          <w:sz w:val="24"/>
          <w:szCs w:val="24"/>
        </w:rPr>
        <w:t>BCourses Site:</w:t>
      </w:r>
      <w:r w:rsidR="006963F2" w:rsidRPr="002E5B0F">
        <w:rPr>
          <w:rFonts w:asciiTheme="minorHAnsi" w:hAnsiTheme="minorHAnsi" w:cstheme="minorHAnsi"/>
          <w:sz w:val="24"/>
          <w:szCs w:val="24"/>
        </w:rPr>
        <w:tab/>
      </w:r>
      <w:hyperlink r:id="rId10" w:history="1">
        <w:r w:rsidR="00F468FF" w:rsidRPr="008B2103">
          <w:rPr>
            <w:rStyle w:val="Hyperlink"/>
            <w:rFonts w:asciiTheme="minorHAnsi" w:hAnsiTheme="minorHAnsi" w:cstheme="minorHAnsi"/>
            <w:sz w:val="24"/>
            <w:szCs w:val="24"/>
          </w:rPr>
          <w:t>https://bcourses.berkeley.edu/courses/1531783</w:t>
        </w:r>
      </w:hyperlink>
    </w:p>
    <w:p w14:paraId="2363E723" w14:textId="159AEF02" w:rsidR="002003EC" w:rsidRPr="002E5B0F" w:rsidRDefault="002003EC" w:rsidP="00A61088">
      <w:pPr>
        <w:ind w:left="0" w:firstLine="0"/>
        <w:rPr>
          <w:rFonts w:asciiTheme="minorHAnsi" w:hAnsiTheme="minorHAnsi" w:cstheme="minorHAnsi"/>
          <w:sz w:val="24"/>
          <w:szCs w:val="24"/>
        </w:rPr>
      </w:pPr>
      <w:r w:rsidRPr="002E5B0F">
        <w:rPr>
          <w:rFonts w:asciiTheme="minorHAnsi" w:hAnsiTheme="minorHAnsi" w:cstheme="minorHAnsi"/>
          <w:sz w:val="24"/>
          <w:szCs w:val="24"/>
        </w:rPr>
        <w:t xml:space="preserve">Faculty Support Contact: Midori Kimata, </w:t>
      </w:r>
      <w:hyperlink r:id="rId11" w:history="1">
        <w:r w:rsidR="0090660C" w:rsidRPr="002E5B0F">
          <w:rPr>
            <w:rStyle w:val="Hyperlink"/>
            <w:rFonts w:asciiTheme="minorHAnsi" w:hAnsiTheme="minorHAnsi" w:cstheme="minorHAnsi"/>
            <w:sz w:val="24"/>
            <w:szCs w:val="24"/>
          </w:rPr>
          <w:t>midori.kimata@berkeley.edu</w:t>
        </w:r>
      </w:hyperlink>
    </w:p>
    <w:p w14:paraId="76BFDA6F" w14:textId="7CF4B514" w:rsidR="006963F2" w:rsidRPr="002E5B0F" w:rsidRDefault="006963F2" w:rsidP="002D6610">
      <w:pPr>
        <w:ind w:left="5760" w:hanging="5760"/>
        <w:rPr>
          <w:rFonts w:asciiTheme="minorHAnsi" w:hAnsiTheme="minorHAnsi" w:cstheme="minorHAnsi"/>
          <w:sz w:val="24"/>
          <w:szCs w:val="24"/>
        </w:rPr>
      </w:pPr>
      <w:r w:rsidRPr="002E5B0F">
        <w:rPr>
          <w:rFonts w:asciiTheme="minorHAnsi" w:hAnsiTheme="minorHAnsi" w:cstheme="minorHAnsi"/>
          <w:sz w:val="24"/>
          <w:szCs w:val="24"/>
        </w:rPr>
        <w:tab/>
      </w:r>
    </w:p>
    <w:p w14:paraId="5DA568DF" w14:textId="73792250" w:rsidR="007A6B56" w:rsidRPr="002E5B0F" w:rsidRDefault="007A6B56">
      <w:pPr>
        <w:spacing w:after="0" w:line="259" w:lineRule="auto"/>
        <w:ind w:left="0" w:firstLine="0"/>
        <w:rPr>
          <w:rFonts w:asciiTheme="minorHAnsi" w:hAnsiTheme="minorHAnsi" w:cstheme="minorHAnsi"/>
          <w:sz w:val="24"/>
          <w:szCs w:val="24"/>
        </w:rPr>
      </w:pPr>
    </w:p>
    <w:p w14:paraId="2DB50DAD" w14:textId="77777777" w:rsidR="007A6B56" w:rsidRPr="002E5B0F" w:rsidRDefault="00687350">
      <w:pPr>
        <w:pStyle w:val="Heading1"/>
        <w:spacing w:after="0"/>
        <w:ind w:left="13"/>
        <w:jc w:val="center"/>
        <w:rPr>
          <w:rFonts w:asciiTheme="minorHAnsi" w:hAnsiTheme="minorHAnsi" w:cstheme="minorHAnsi"/>
          <w:sz w:val="24"/>
          <w:szCs w:val="24"/>
        </w:rPr>
      </w:pPr>
      <w:r w:rsidRPr="002E5B0F">
        <w:rPr>
          <w:rFonts w:asciiTheme="minorHAnsi" w:hAnsiTheme="minorHAnsi" w:cstheme="minorHAnsi"/>
          <w:sz w:val="24"/>
          <w:szCs w:val="24"/>
          <w:u w:val="single" w:color="000000"/>
        </w:rPr>
        <w:t>Course Description and Learning Objectives</w:t>
      </w:r>
    </w:p>
    <w:p w14:paraId="086DA0D9" w14:textId="7D770A06" w:rsidR="002D733C" w:rsidRPr="002E5B0F" w:rsidRDefault="006E1D67" w:rsidP="002D733C">
      <w:pPr>
        <w:spacing w:after="0" w:line="259" w:lineRule="auto"/>
        <w:ind w:left="58" w:firstLine="0"/>
        <w:jc w:val="center"/>
        <w:rPr>
          <w:rFonts w:asciiTheme="minorHAnsi" w:hAnsiTheme="minorHAnsi" w:cstheme="minorHAnsi"/>
          <w:sz w:val="24"/>
          <w:szCs w:val="24"/>
        </w:rPr>
      </w:pPr>
      <w:r w:rsidRPr="002E5B0F">
        <w:rPr>
          <w:rFonts w:asciiTheme="minorHAnsi" w:hAnsiTheme="minorHAnsi" w:cstheme="minorHAnsi"/>
          <w:sz w:val="24"/>
          <w:szCs w:val="24"/>
        </w:rPr>
        <w:t xml:space="preserve"> </w:t>
      </w:r>
    </w:p>
    <w:p w14:paraId="20552544" w14:textId="572EA747" w:rsidR="00F468FF" w:rsidRPr="00F468FF" w:rsidRDefault="00F468FF" w:rsidP="00F468FF">
      <w:pPr>
        <w:ind w:left="-5"/>
        <w:rPr>
          <w:rFonts w:asciiTheme="minorHAnsi" w:hAnsiTheme="minorHAnsi" w:cstheme="minorHAnsi"/>
          <w:sz w:val="24"/>
          <w:szCs w:val="24"/>
        </w:rPr>
      </w:pPr>
      <w:r w:rsidRPr="00F468FF">
        <w:rPr>
          <w:rFonts w:asciiTheme="minorHAnsi" w:hAnsiTheme="minorHAnsi" w:cstheme="minorHAnsi"/>
          <w:sz w:val="24"/>
          <w:szCs w:val="24"/>
        </w:rPr>
        <w:t xml:space="preserve">This </w:t>
      </w:r>
      <w:r>
        <w:rPr>
          <w:rFonts w:asciiTheme="minorHAnsi" w:hAnsiTheme="minorHAnsi" w:cstheme="minorHAnsi"/>
          <w:sz w:val="24"/>
          <w:szCs w:val="24"/>
        </w:rPr>
        <w:t xml:space="preserve">course </w:t>
      </w:r>
      <w:r w:rsidRPr="00F468FF">
        <w:rPr>
          <w:rFonts w:asciiTheme="minorHAnsi" w:hAnsiTheme="minorHAnsi" w:cstheme="minorHAnsi"/>
          <w:sz w:val="24"/>
          <w:szCs w:val="24"/>
        </w:rPr>
        <w:t>is a survey of the law of work, designed to introduce students to the many overlapping schemes for regulating the relationship between workers and employers. I am thrilled you are taking this course. It will be useful to students who have an interest in working in the labor and employment field, whether you intend to represent workers, employers, or the government. It is also designed to be useful to students who expect to be an employee or an employer at some point in their lives, i.e. almost everyone who attends law school. Work law is a foundational site where we must make decisions about how to balance our economic and democratic commitments. After a long period of relative stasis, things are changing rapidly in the field</w:t>
      </w:r>
      <w:r w:rsidR="00B31368">
        <w:rPr>
          <w:rFonts w:asciiTheme="minorHAnsi" w:hAnsiTheme="minorHAnsi" w:cstheme="minorHAnsi"/>
          <w:sz w:val="24"/>
          <w:szCs w:val="24"/>
        </w:rPr>
        <w:t>, making it an exciting time for students and practitioners</w:t>
      </w:r>
      <w:r>
        <w:rPr>
          <w:rFonts w:asciiTheme="minorHAnsi" w:hAnsiTheme="minorHAnsi" w:cstheme="minorHAnsi"/>
          <w:sz w:val="24"/>
          <w:szCs w:val="24"/>
        </w:rPr>
        <w:t>.</w:t>
      </w:r>
      <w:r w:rsidRPr="00F468FF">
        <w:rPr>
          <w:rFonts w:asciiTheme="minorHAnsi" w:hAnsiTheme="minorHAnsi" w:cstheme="minorHAnsi"/>
          <w:sz w:val="24"/>
          <w:szCs w:val="24"/>
        </w:rPr>
        <w:t xml:space="preserve"> As we</w:t>
      </w:r>
      <w:r>
        <w:rPr>
          <w:rFonts w:asciiTheme="minorHAnsi" w:hAnsiTheme="minorHAnsi" w:cstheme="minorHAnsi"/>
          <w:sz w:val="24"/>
          <w:szCs w:val="24"/>
        </w:rPr>
        <w:t xml:space="preserve"> collectively</w:t>
      </w:r>
      <w:r w:rsidRPr="00F468FF">
        <w:rPr>
          <w:rFonts w:asciiTheme="minorHAnsi" w:hAnsiTheme="minorHAnsi" w:cstheme="minorHAnsi"/>
          <w:sz w:val="24"/>
          <w:szCs w:val="24"/>
        </w:rPr>
        <w:t xml:space="preserve"> contemplate </w:t>
      </w:r>
      <w:r>
        <w:rPr>
          <w:rFonts w:asciiTheme="minorHAnsi" w:hAnsiTheme="minorHAnsi" w:cstheme="minorHAnsi"/>
          <w:sz w:val="24"/>
          <w:szCs w:val="24"/>
        </w:rPr>
        <w:t>the</w:t>
      </w:r>
      <w:r w:rsidRPr="00F468FF">
        <w:rPr>
          <w:rFonts w:asciiTheme="minorHAnsi" w:hAnsiTheme="minorHAnsi" w:cstheme="minorHAnsi"/>
          <w:sz w:val="24"/>
          <w:szCs w:val="24"/>
        </w:rPr>
        <w:t xml:space="preserve"> “future of work,</w:t>
      </w:r>
      <w:r>
        <w:rPr>
          <w:rFonts w:asciiTheme="minorHAnsi" w:hAnsiTheme="minorHAnsi" w:cstheme="minorHAnsi"/>
          <w:sz w:val="24"/>
          <w:szCs w:val="24"/>
        </w:rPr>
        <w:t>”</w:t>
      </w:r>
      <w:r w:rsidRPr="00F468FF">
        <w:rPr>
          <w:rFonts w:asciiTheme="minorHAnsi" w:hAnsiTheme="minorHAnsi" w:cstheme="minorHAnsi"/>
          <w:sz w:val="24"/>
          <w:szCs w:val="24"/>
        </w:rPr>
        <w:t xml:space="preserve"> being well-informed about what’s at stake </w:t>
      </w:r>
      <w:r>
        <w:rPr>
          <w:rFonts w:asciiTheme="minorHAnsi" w:hAnsiTheme="minorHAnsi" w:cstheme="minorHAnsi"/>
          <w:sz w:val="24"/>
          <w:szCs w:val="24"/>
        </w:rPr>
        <w:t>could not be more important.</w:t>
      </w:r>
    </w:p>
    <w:p w14:paraId="7D83545A" w14:textId="77777777" w:rsidR="00F468FF" w:rsidRPr="00F468FF" w:rsidRDefault="00F468FF" w:rsidP="00F468FF">
      <w:pPr>
        <w:ind w:left="-5"/>
        <w:rPr>
          <w:rFonts w:asciiTheme="minorHAnsi" w:hAnsiTheme="minorHAnsi" w:cstheme="minorHAnsi"/>
          <w:sz w:val="24"/>
          <w:szCs w:val="24"/>
        </w:rPr>
      </w:pPr>
    </w:p>
    <w:p w14:paraId="3247F8CE" w14:textId="1C57DD58" w:rsidR="00F468FF" w:rsidRPr="00F468FF" w:rsidRDefault="00F468FF" w:rsidP="00F468FF">
      <w:pPr>
        <w:ind w:left="-5"/>
        <w:rPr>
          <w:rFonts w:asciiTheme="minorHAnsi" w:hAnsiTheme="minorHAnsi" w:cstheme="minorHAnsi"/>
          <w:sz w:val="24"/>
          <w:szCs w:val="24"/>
        </w:rPr>
      </w:pPr>
      <w:r w:rsidRPr="00F468FF">
        <w:rPr>
          <w:rFonts w:asciiTheme="minorHAnsi" w:hAnsiTheme="minorHAnsi" w:cstheme="minorHAnsi"/>
          <w:sz w:val="24"/>
          <w:szCs w:val="24"/>
        </w:rPr>
        <w:t xml:space="preserve">This course largely focuses on the laws which regulate the relationship between “employers” and “employees.” As such, the course starts with the foundational question of who counts as an employee, who counts as an employer, and why that matters. It then covers a host of issues related to job quality, such as the legal regulation of wages, time off, workplace safety and health, employee privacy, and job security; provides a </w:t>
      </w:r>
      <w:r>
        <w:rPr>
          <w:rFonts w:asciiTheme="minorHAnsi" w:hAnsiTheme="minorHAnsi" w:cstheme="minorHAnsi"/>
          <w:sz w:val="24"/>
          <w:szCs w:val="24"/>
        </w:rPr>
        <w:t xml:space="preserve">quick </w:t>
      </w:r>
      <w:r w:rsidRPr="00F468FF">
        <w:rPr>
          <w:rFonts w:asciiTheme="minorHAnsi" w:hAnsiTheme="minorHAnsi" w:cstheme="minorHAnsi"/>
          <w:sz w:val="24"/>
          <w:szCs w:val="24"/>
        </w:rPr>
        <w:t xml:space="preserve">overview of social insurance programs related to work, such as unemployment insurance, social security, and workers' compensation; and concludes with a discussion of work and how to regulate it in the "gig" economy, including by briefly discussing </w:t>
      </w:r>
      <w:r w:rsidR="00B31368">
        <w:rPr>
          <w:rFonts w:asciiTheme="minorHAnsi" w:hAnsiTheme="minorHAnsi" w:cstheme="minorHAnsi"/>
          <w:sz w:val="24"/>
          <w:szCs w:val="24"/>
        </w:rPr>
        <w:t>how the law might better protect</w:t>
      </w:r>
      <w:r w:rsidRPr="00F468FF">
        <w:rPr>
          <w:rFonts w:asciiTheme="minorHAnsi" w:hAnsiTheme="minorHAnsi" w:cstheme="minorHAnsi"/>
          <w:sz w:val="24"/>
          <w:szCs w:val="24"/>
        </w:rPr>
        <w:t xml:space="preserve"> independent contractors. </w:t>
      </w:r>
    </w:p>
    <w:p w14:paraId="0E20D746" w14:textId="77777777" w:rsidR="00F468FF" w:rsidRPr="00F468FF" w:rsidRDefault="00F468FF" w:rsidP="00F468FF">
      <w:pPr>
        <w:ind w:left="-5"/>
        <w:rPr>
          <w:rFonts w:asciiTheme="minorHAnsi" w:hAnsiTheme="minorHAnsi" w:cstheme="minorHAnsi"/>
          <w:sz w:val="24"/>
          <w:szCs w:val="24"/>
        </w:rPr>
      </w:pPr>
    </w:p>
    <w:p w14:paraId="1CEF4324" w14:textId="77777777" w:rsidR="00F468FF" w:rsidRPr="00F468FF" w:rsidRDefault="00F468FF" w:rsidP="00F468FF">
      <w:pPr>
        <w:ind w:left="-5"/>
        <w:rPr>
          <w:rFonts w:asciiTheme="minorHAnsi" w:hAnsiTheme="minorHAnsi" w:cstheme="minorHAnsi"/>
          <w:sz w:val="24"/>
          <w:szCs w:val="24"/>
        </w:rPr>
      </w:pPr>
      <w:r w:rsidRPr="00F468FF">
        <w:rPr>
          <w:rFonts w:asciiTheme="minorHAnsi" w:hAnsiTheme="minorHAnsi" w:cstheme="minorHAnsi"/>
          <w:sz w:val="24"/>
          <w:szCs w:val="24"/>
        </w:rPr>
        <w:t>This course briefly introduces the topics of collective action by workers and unions and the prohibitions on discrimination in the workplace, but it will not delve into them in detail. Students wanting to focus on those topics should take Labor Law and Employment Discrimination law, respectively (and I very much encourage you to do so!).</w:t>
      </w:r>
    </w:p>
    <w:p w14:paraId="21EF8416" w14:textId="77777777" w:rsidR="00F468FF" w:rsidRPr="00F468FF" w:rsidRDefault="00F468FF" w:rsidP="00F468FF">
      <w:pPr>
        <w:ind w:left="-5"/>
        <w:rPr>
          <w:rFonts w:asciiTheme="minorHAnsi" w:hAnsiTheme="minorHAnsi" w:cstheme="minorHAnsi"/>
          <w:sz w:val="24"/>
          <w:szCs w:val="24"/>
        </w:rPr>
      </w:pPr>
    </w:p>
    <w:p w14:paraId="7CAB08D2" w14:textId="7F824DD4" w:rsidR="00F468FF" w:rsidRPr="00F468FF" w:rsidRDefault="00F468FF" w:rsidP="00F468FF">
      <w:pPr>
        <w:ind w:left="-5"/>
        <w:rPr>
          <w:rFonts w:asciiTheme="minorHAnsi" w:hAnsiTheme="minorHAnsi" w:cstheme="minorHAnsi"/>
          <w:sz w:val="24"/>
          <w:szCs w:val="24"/>
        </w:rPr>
      </w:pPr>
      <w:r w:rsidRPr="00F468FF">
        <w:rPr>
          <w:rFonts w:asciiTheme="minorHAnsi" w:hAnsiTheme="minorHAnsi" w:cstheme="minorHAnsi"/>
          <w:sz w:val="24"/>
          <w:szCs w:val="24"/>
        </w:rPr>
        <w:t xml:space="preserve">Throughout the course, we will focus on the historical evolution of work law and the strategic actors who have reshaped it, the important public policy questions raised </w:t>
      </w:r>
      <w:r>
        <w:rPr>
          <w:rFonts w:asciiTheme="minorHAnsi" w:hAnsiTheme="minorHAnsi" w:cstheme="minorHAnsi"/>
          <w:sz w:val="24"/>
          <w:szCs w:val="24"/>
        </w:rPr>
        <w:t>by work law</w:t>
      </w:r>
      <w:r w:rsidRPr="00F468FF">
        <w:rPr>
          <w:rFonts w:asciiTheme="minorHAnsi" w:hAnsiTheme="minorHAnsi" w:cstheme="minorHAnsi"/>
          <w:sz w:val="24"/>
          <w:szCs w:val="24"/>
        </w:rPr>
        <w:t xml:space="preserve">, and how the regulation of work shapes and is shaped by broader societal inequalities, including class, race, gender, disability, immigration status and more. </w:t>
      </w:r>
      <w:r>
        <w:rPr>
          <w:rFonts w:asciiTheme="minorHAnsi" w:hAnsiTheme="minorHAnsi" w:cstheme="minorHAnsi"/>
          <w:sz w:val="24"/>
          <w:szCs w:val="24"/>
        </w:rPr>
        <w:t>I</w:t>
      </w:r>
      <w:r w:rsidRPr="00F468FF">
        <w:rPr>
          <w:rFonts w:asciiTheme="minorHAnsi" w:hAnsiTheme="minorHAnsi" w:cstheme="minorHAnsi"/>
          <w:sz w:val="24"/>
          <w:szCs w:val="24"/>
        </w:rPr>
        <w:t xml:space="preserve">n my experience, </w:t>
      </w:r>
      <w:r w:rsidR="00B31368">
        <w:rPr>
          <w:rFonts w:asciiTheme="minorHAnsi" w:hAnsiTheme="minorHAnsi" w:cstheme="minorHAnsi"/>
          <w:sz w:val="24"/>
          <w:szCs w:val="24"/>
        </w:rPr>
        <w:t xml:space="preserve">situating the law within its historical and </w:t>
      </w:r>
      <w:r w:rsidRPr="00F468FF">
        <w:rPr>
          <w:rFonts w:asciiTheme="minorHAnsi" w:hAnsiTheme="minorHAnsi" w:cstheme="minorHAnsi"/>
          <w:sz w:val="24"/>
          <w:szCs w:val="24"/>
        </w:rPr>
        <w:t>socio-political context improves understanding of doctrine.</w:t>
      </w:r>
    </w:p>
    <w:p w14:paraId="487E4F68" w14:textId="77777777" w:rsidR="00F468FF" w:rsidRPr="00F468FF" w:rsidRDefault="00F468FF" w:rsidP="00F468FF">
      <w:pPr>
        <w:ind w:left="-5"/>
        <w:rPr>
          <w:rFonts w:asciiTheme="minorHAnsi" w:hAnsiTheme="minorHAnsi" w:cstheme="minorHAnsi"/>
          <w:sz w:val="24"/>
          <w:szCs w:val="24"/>
        </w:rPr>
      </w:pPr>
    </w:p>
    <w:p w14:paraId="0772F60A" w14:textId="13583184" w:rsidR="00976525" w:rsidRDefault="00F468FF" w:rsidP="00F468FF">
      <w:pPr>
        <w:ind w:left="-5"/>
        <w:rPr>
          <w:rFonts w:asciiTheme="minorHAnsi" w:hAnsiTheme="minorHAnsi" w:cstheme="minorHAnsi"/>
          <w:sz w:val="24"/>
          <w:szCs w:val="24"/>
        </w:rPr>
      </w:pPr>
      <w:r w:rsidRPr="00F468FF">
        <w:rPr>
          <w:rFonts w:asciiTheme="minorHAnsi" w:hAnsiTheme="minorHAnsi" w:cstheme="minorHAnsi"/>
          <w:sz w:val="24"/>
          <w:szCs w:val="24"/>
        </w:rPr>
        <w:t xml:space="preserve">*Please note that </w:t>
      </w:r>
      <w:r>
        <w:rPr>
          <w:rFonts w:asciiTheme="minorHAnsi" w:hAnsiTheme="minorHAnsi" w:cstheme="minorHAnsi"/>
          <w:sz w:val="24"/>
          <w:szCs w:val="24"/>
        </w:rPr>
        <w:t>s</w:t>
      </w:r>
      <w:r w:rsidRPr="00F468FF">
        <w:rPr>
          <w:rFonts w:asciiTheme="minorHAnsi" w:hAnsiTheme="minorHAnsi" w:cstheme="minorHAnsi"/>
          <w:sz w:val="24"/>
          <w:szCs w:val="24"/>
        </w:rPr>
        <w:t>tudents who have previously taken Employment Law should NOT enroll in Work Law, since it will cover largely the same material.*</w:t>
      </w:r>
    </w:p>
    <w:p w14:paraId="10F71B6D" w14:textId="77777777" w:rsidR="00F468FF" w:rsidRDefault="00F468FF" w:rsidP="00F468FF">
      <w:pPr>
        <w:ind w:left="-5"/>
        <w:rPr>
          <w:rFonts w:asciiTheme="minorHAnsi" w:hAnsiTheme="minorHAnsi" w:cstheme="minorHAnsi"/>
          <w:sz w:val="24"/>
          <w:szCs w:val="24"/>
        </w:rPr>
      </w:pPr>
    </w:p>
    <w:p w14:paraId="4B904928" w14:textId="08212214" w:rsidR="00976525" w:rsidRDefault="001464CC" w:rsidP="000034BB">
      <w:pPr>
        <w:ind w:left="-5"/>
        <w:rPr>
          <w:rFonts w:asciiTheme="minorHAnsi" w:hAnsiTheme="minorHAnsi" w:cstheme="minorHAnsi"/>
          <w:sz w:val="24"/>
          <w:szCs w:val="24"/>
        </w:rPr>
      </w:pPr>
      <w:r>
        <w:rPr>
          <w:rFonts w:asciiTheme="minorHAnsi" w:hAnsiTheme="minorHAnsi" w:cstheme="minorHAnsi"/>
          <w:sz w:val="24"/>
          <w:szCs w:val="24"/>
        </w:rPr>
        <w:t>By the end of this semester, students should be able to</w:t>
      </w:r>
      <w:r w:rsidR="00976525">
        <w:rPr>
          <w:rFonts w:asciiTheme="minorHAnsi" w:hAnsiTheme="minorHAnsi" w:cstheme="minorHAnsi"/>
          <w:sz w:val="24"/>
          <w:szCs w:val="24"/>
        </w:rPr>
        <w:t>:</w:t>
      </w:r>
    </w:p>
    <w:p w14:paraId="2C2FAA55" w14:textId="77777777" w:rsidR="00F468FF" w:rsidRDefault="00F468FF" w:rsidP="000034BB">
      <w:pPr>
        <w:ind w:left="-5"/>
        <w:rPr>
          <w:rFonts w:asciiTheme="minorHAnsi" w:hAnsiTheme="minorHAnsi" w:cstheme="minorHAnsi"/>
          <w:sz w:val="24"/>
          <w:szCs w:val="24"/>
        </w:rPr>
      </w:pPr>
    </w:p>
    <w:p w14:paraId="2F68C070" w14:textId="2DEE755D" w:rsidR="00120FA3" w:rsidRDefault="00120FA3" w:rsidP="00120FA3">
      <w:pPr>
        <w:pStyle w:val="ListParagraph"/>
        <w:numPr>
          <w:ilvl w:val="0"/>
          <w:numId w:val="33"/>
        </w:numPr>
        <w:rPr>
          <w:rFonts w:asciiTheme="minorHAnsi" w:hAnsiTheme="minorHAnsi" w:cstheme="minorHAnsi"/>
          <w:sz w:val="24"/>
          <w:szCs w:val="24"/>
        </w:rPr>
      </w:pPr>
      <w:r w:rsidRPr="00120FA3">
        <w:rPr>
          <w:rFonts w:asciiTheme="minorHAnsi" w:hAnsiTheme="minorHAnsi" w:cstheme="minorHAnsi"/>
          <w:sz w:val="24"/>
          <w:szCs w:val="24"/>
        </w:rPr>
        <w:t xml:space="preserve">Name and describe </w:t>
      </w:r>
      <w:r>
        <w:rPr>
          <w:rFonts w:asciiTheme="minorHAnsi" w:hAnsiTheme="minorHAnsi" w:cstheme="minorHAnsi"/>
          <w:sz w:val="24"/>
          <w:szCs w:val="24"/>
        </w:rPr>
        <w:t xml:space="preserve">the </w:t>
      </w:r>
      <w:r w:rsidRPr="00120FA3">
        <w:rPr>
          <w:rFonts w:asciiTheme="minorHAnsi" w:hAnsiTheme="minorHAnsi" w:cstheme="minorHAnsi"/>
          <w:sz w:val="24"/>
          <w:szCs w:val="24"/>
        </w:rPr>
        <w:t>leading historical</w:t>
      </w:r>
      <w:r w:rsidR="00A515AB">
        <w:rPr>
          <w:rFonts w:asciiTheme="minorHAnsi" w:hAnsiTheme="minorHAnsi" w:cstheme="minorHAnsi"/>
          <w:sz w:val="24"/>
          <w:szCs w:val="24"/>
        </w:rPr>
        <w:t xml:space="preserve"> eras and doctrinal</w:t>
      </w:r>
      <w:r w:rsidRPr="00120FA3">
        <w:rPr>
          <w:rFonts w:asciiTheme="minorHAnsi" w:hAnsiTheme="minorHAnsi" w:cstheme="minorHAnsi"/>
          <w:sz w:val="24"/>
          <w:szCs w:val="24"/>
        </w:rPr>
        <w:t xml:space="preserve"> </w:t>
      </w:r>
      <w:r w:rsidR="002C0416">
        <w:rPr>
          <w:rFonts w:asciiTheme="minorHAnsi" w:hAnsiTheme="minorHAnsi" w:cstheme="minorHAnsi"/>
          <w:sz w:val="24"/>
          <w:szCs w:val="24"/>
        </w:rPr>
        <w:t>paradigms</w:t>
      </w:r>
      <w:r w:rsidRPr="00120FA3">
        <w:rPr>
          <w:rFonts w:asciiTheme="minorHAnsi" w:hAnsiTheme="minorHAnsi" w:cstheme="minorHAnsi"/>
          <w:sz w:val="24"/>
          <w:szCs w:val="24"/>
        </w:rPr>
        <w:t xml:space="preserve"> </w:t>
      </w:r>
      <w:r>
        <w:rPr>
          <w:rFonts w:asciiTheme="minorHAnsi" w:hAnsiTheme="minorHAnsi" w:cstheme="minorHAnsi"/>
          <w:sz w:val="24"/>
          <w:szCs w:val="24"/>
        </w:rPr>
        <w:t>for regulating work</w:t>
      </w:r>
      <w:r w:rsidR="002C0416">
        <w:rPr>
          <w:rFonts w:asciiTheme="minorHAnsi" w:hAnsiTheme="minorHAnsi" w:cstheme="minorHAnsi"/>
          <w:sz w:val="24"/>
          <w:szCs w:val="24"/>
        </w:rPr>
        <w:t>;</w:t>
      </w:r>
    </w:p>
    <w:p w14:paraId="1C9C0FDA" w14:textId="5DB8B138" w:rsidR="00964355" w:rsidRPr="00120FA3" w:rsidRDefault="00964355" w:rsidP="00120FA3">
      <w:pPr>
        <w:pStyle w:val="ListParagraph"/>
        <w:numPr>
          <w:ilvl w:val="0"/>
          <w:numId w:val="33"/>
        </w:numPr>
        <w:rPr>
          <w:rFonts w:asciiTheme="minorHAnsi" w:hAnsiTheme="minorHAnsi" w:cstheme="minorHAnsi"/>
          <w:sz w:val="24"/>
          <w:szCs w:val="24"/>
        </w:rPr>
      </w:pPr>
      <w:r>
        <w:rPr>
          <w:rFonts w:asciiTheme="minorHAnsi" w:hAnsiTheme="minorHAnsi" w:cstheme="minorHAnsi"/>
          <w:sz w:val="24"/>
          <w:szCs w:val="24"/>
        </w:rPr>
        <w:t xml:space="preserve">Explain the importance of defining who is an “employee,” </w:t>
      </w:r>
      <w:r w:rsidR="002C0416">
        <w:rPr>
          <w:rFonts w:asciiTheme="minorHAnsi" w:hAnsiTheme="minorHAnsi" w:cstheme="minorHAnsi"/>
          <w:sz w:val="24"/>
          <w:szCs w:val="24"/>
        </w:rPr>
        <w:t xml:space="preserve">articulate the major legal tests </w:t>
      </w:r>
      <w:r w:rsidR="00A515AB">
        <w:rPr>
          <w:rFonts w:asciiTheme="minorHAnsi" w:hAnsiTheme="minorHAnsi" w:cstheme="minorHAnsi"/>
          <w:sz w:val="24"/>
          <w:szCs w:val="24"/>
        </w:rPr>
        <w:t xml:space="preserve">currently </w:t>
      </w:r>
      <w:r w:rsidR="002C0416">
        <w:rPr>
          <w:rFonts w:asciiTheme="minorHAnsi" w:hAnsiTheme="minorHAnsi" w:cstheme="minorHAnsi"/>
          <w:sz w:val="24"/>
          <w:szCs w:val="24"/>
        </w:rPr>
        <w:t>used to determine employee status, and</w:t>
      </w:r>
      <w:r>
        <w:rPr>
          <w:rFonts w:asciiTheme="minorHAnsi" w:hAnsiTheme="minorHAnsi" w:cstheme="minorHAnsi"/>
          <w:sz w:val="24"/>
          <w:szCs w:val="24"/>
        </w:rPr>
        <w:t xml:space="preserve"> apply </w:t>
      </w:r>
      <w:r w:rsidR="002C0416">
        <w:rPr>
          <w:rFonts w:asciiTheme="minorHAnsi" w:hAnsiTheme="minorHAnsi" w:cstheme="minorHAnsi"/>
          <w:sz w:val="24"/>
          <w:szCs w:val="24"/>
        </w:rPr>
        <w:t>those</w:t>
      </w:r>
      <w:r>
        <w:rPr>
          <w:rFonts w:asciiTheme="minorHAnsi" w:hAnsiTheme="minorHAnsi" w:cstheme="minorHAnsi"/>
          <w:sz w:val="24"/>
          <w:szCs w:val="24"/>
        </w:rPr>
        <w:t xml:space="preserve"> tests to </w:t>
      </w:r>
      <w:r w:rsidR="002C0416">
        <w:rPr>
          <w:rFonts w:asciiTheme="minorHAnsi" w:hAnsiTheme="minorHAnsi" w:cstheme="minorHAnsi"/>
          <w:sz w:val="24"/>
          <w:szCs w:val="24"/>
        </w:rPr>
        <w:t xml:space="preserve">specific </w:t>
      </w:r>
      <w:r>
        <w:rPr>
          <w:rFonts w:asciiTheme="minorHAnsi" w:hAnsiTheme="minorHAnsi" w:cstheme="minorHAnsi"/>
          <w:sz w:val="24"/>
          <w:szCs w:val="24"/>
        </w:rPr>
        <w:t>factual scenarios</w:t>
      </w:r>
      <w:r w:rsidR="002C0416">
        <w:rPr>
          <w:rFonts w:asciiTheme="minorHAnsi" w:hAnsiTheme="minorHAnsi" w:cstheme="minorHAnsi"/>
          <w:sz w:val="24"/>
          <w:szCs w:val="24"/>
        </w:rPr>
        <w:t>;</w:t>
      </w:r>
    </w:p>
    <w:p w14:paraId="60AB4B99" w14:textId="4549F4DE" w:rsidR="00120FA3" w:rsidRPr="00120FA3" w:rsidRDefault="00A515AB" w:rsidP="00120FA3">
      <w:pPr>
        <w:pStyle w:val="ListParagraph"/>
        <w:numPr>
          <w:ilvl w:val="0"/>
          <w:numId w:val="33"/>
        </w:numPr>
        <w:rPr>
          <w:rFonts w:asciiTheme="minorHAnsi" w:hAnsiTheme="minorHAnsi" w:cstheme="minorHAnsi"/>
          <w:sz w:val="24"/>
          <w:szCs w:val="24"/>
        </w:rPr>
      </w:pPr>
      <w:r>
        <w:rPr>
          <w:rFonts w:asciiTheme="minorHAnsi" w:hAnsiTheme="minorHAnsi" w:cstheme="minorHAnsi"/>
          <w:sz w:val="24"/>
          <w:szCs w:val="24"/>
        </w:rPr>
        <w:t>Identify</w:t>
      </w:r>
      <w:r w:rsidR="00964355">
        <w:rPr>
          <w:rFonts w:asciiTheme="minorHAnsi" w:hAnsiTheme="minorHAnsi" w:cstheme="minorHAnsi"/>
          <w:sz w:val="24"/>
          <w:szCs w:val="24"/>
        </w:rPr>
        <w:t xml:space="preserve"> the major laws that </w:t>
      </w:r>
      <w:r w:rsidR="00901658">
        <w:rPr>
          <w:rFonts w:asciiTheme="minorHAnsi" w:hAnsiTheme="minorHAnsi" w:cstheme="minorHAnsi"/>
          <w:sz w:val="24"/>
          <w:szCs w:val="24"/>
        </w:rPr>
        <w:t xml:space="preserve">currently </w:t>
      </w:r>
      <w:r w:rsidR="00964355">
        <w:rPr>
          <w:rFonts w:asciiTheme="minorHAnsi" w:hAnsiTheme="minorHAnsi" w:cstheme="minorHAnsi"/>
          <w:sz w:val="24"/>
          <w:szCs w:val="24"/>
        </w:rPr>
        <w:t>regulate the relationship between employees and employers</w:t>
      </w:r>
      <w:r>
        <w:rPr>
          <w:rFonts w:asciiTheme="minorHAnsi" w:hAnsiTheme="minorHAnsi" w:cstheme="minorHAnsi"/>
          <w:sz w:val="24"/>
          <w:szCs w:val="24"/>
        </w:rPr>
        <w:t xml:space="preserve">; </w:t>
      </w:r>
      <w:r w:rsidR="002C0416">
        <w:rPr>
          <w:rFonts w:asciiTheme="minorHAnsi" w:hAnsiTheme="minorHAnsi" w:cstheme="minorHAnsi"/>
          <w:sz w:val="24"/>
          <w:szCs w:val="24"/>
        </w:rPr>
        <w:t>explain their most importation provisions and their limitations;</w:t>
      </w:r>
    </w:p>
    <w:p w14:paraId="19B10154" w14:textId="6E7FD0C4" w:rsidR="00120FA3" w:rsidRDefault="00964355" w:rsidP="00120FA3">
      <w:pPr>
        <w:pStyle w:val="ListParagraph"/>
        <w:numPr>
          <w:ilvl w:val="0"/>
          <w:numId w:val="33"/>
        </w:numPr>
        <w:rPr>
          <w:rFonts w:asciiTheme="minorHAnsi" w:hAnsiTheme="minorHAnsi" w:cstheme="minorHAnsi"/>
          <w:sz w:val="24"/>
          <w:szCs w:val="24"/>
        </w:rPr>
      </w:pPr>
      <w:r>
        <w:rPr>
          <w:rFonts w:asciiTheme="minorHAnsi" w:hAnsiTheme="minorHAnsi" w:cstheme="minorHAnsi"/>
          <w:sz w:val="24"/>
          <w:szCs w:val="24"/>
        </w:rPr>
        <w:t xml:space="preserve">Effectively and quickly spot legal issues concerning </w:t>
      </w:r>
      <w:r w:rsidR="002C0416">
        <w:rPr>
          <w:rFonts w:asciiTheme="minorHAnsi" w:hAnsiTheme="minorHAnsi" w:cstheme="minorHAnsi"/>
          <w:sz w:val="24"/>
          <w:szCs w:val="24"/>
        </w:rPr>
        <w:t>employee</w:t>
      </w:r>
      <w:r>
        <w:rPr>
          <w:rFonts w:asciiTheme="minorHAnsi" w:hAnsiTheme="minorHAnsi" w:cstheme="minorHAnsi"/>
          <w:sz w:val="24"/>
          <w:szCs w:val="24"/>
        </w:rPr>
        <w:t xml:space="preserve"> status, termination, </w:t>
      </w:r>
      <w:r w:rsidR="002C0416">
        <w:rPr>
          <w:rFonts w:asciiTheme="minorHAnsi" w:hAnsiTheme="minorHAnsi" w:cstheme="minorHAnsi"/>
          <w:sz w:val="24"/>
          <w:szCs w:val="24"/>
        </w:rPr>
        <w:t xml:space="preserve">post-employment conditions and agreements, </w:t>
      </w:r>
      <w:r>
        <w:rPr>
          <w:rFonts w:asciiTheme="minorHAnsi" w:hAnsiTheme="minorHAnsi" w:cstheme="minorHAnsi"/>
          <w:sz w:val="24"/>
          <w:szCs w:val="24"/>
        </w:rPr>
        <w:t xml:space="preserve">wages, hours, health and safety, </w:t>
      </w:r>
      <w:r w:rsidR="002C0416">
        <w:rPr>
          <w:rFonts w:asciiTheme="minorHAnsi" w:hAnsiTheme="minorHAnsi" w:cstheme="minorHAnsi"/>
          <w:sz w:val="24"/>
          <w:szCs w:val="24"/>
        </w:rPr>
        <w:t>time off</w:t>
      </w:r>
      <w:r w:rsidR="00A515AB">
        <w:rPr>
          <w:rFonts w:asciiTheme="minorHAnsi" w:hAnsiTheme="minorHAnsi" w:cstheme="minorHAnsi"/>
          <w:sz w:val="24"/>
          <w:szCs w:val="24"/>
        </w:rPr>
        <w:t>, and</w:t>
      </w:r>
      <w:r w:rsidR="00901658">
        <w:rPr>
          <w:rFonts w:asciiTheme="minorHAnsi" w:hAnsiTheme="minorHAnsi" w:cstheme="minorHAnsi"/>
          <w:sz w:val="24"/>
          <w:szCs w:val="24"/>
        </w:rPr>
        <w:t xml:space="preserve"> other issues discussed during the class</w:t>
      </w:r>
      <w:r w:rsidR="00A515AB">
        <w:rPr>
          <w:rFonts w:asciiTheme="minorHAnsi" w:hAnsiTheme="minorHAnsi" w:cstheme="minorHAnsi"/>
          <w:sz w:val="24"/>
          <w:szCs w:val="24"/>
        </w:rPr>
        <w:t>;</w:t>
      </w:r>
    </w:p>
    <w:p w14:paraId="58521D21" w14:textId="1FB3F61C" w:rsidR="00964355" w:rsidRDefault="00A515AB" w:rsidP="00120FA3">
      <w:pPr>
        <w:pStyle w:val="ListParagraph"/>
        <w:numPr>
          <w:ilvl w:val="0"/>
          <w:numId w:val="33"/>
        </w:numPr>
        <w:rPr>
          <w:rFonts w:asciiTheme="minorHAnsi" w:hAnsiTheme="minorHAnsi" w:cstheme="minorHAnsi"/>
          <w:sz w:val="24"/>
          <w:szCs w:val="24"/>
        </w:rPr>
      </w:pPr>
      <w:r>
        <w:rPr>
          <w:rFonts w:asciiTheme="minorHAnsi" w:hAnsiTheme="minorHAnsi" w:cstheme="minorHAnsi"/>
          <w:sz w:val="24"/>
          <w:szCs w:val="24"/>
        </w:rPr>
        <w:t xml:space="preserve">Describe the general policy goals and broad legal </w:t>
      </w:r>
      <w:r w:rsidR="00901658">
        <w:rPr>
          <w:rFonts w:asciiTheme="minorHAnsi" w:hAnsiTheme="minorHAnsi" w:cstheme="minorHAnsi"/>
          <w:sz w:val="24"/>
          <w:szCs w:val="24"/>
        </w:rPr>
        <w:t>framework</w:t>
      </w:r>
      <w:r>
        <w:rPr>
          <w:rFonts w:asciiTheme="minorHAnsi" w:hAnsiTheme="minorHAnsi" w:cstheme="minorHAnsi"/>
          <w:sz w:val="24"/>
          <w:szCs w:val="24"/>
        </w:rPr>
        <w:t xml:space="preserve"> of employment discrimination law and labor law;</w:t>
      </w:r>
    </w:p>
    <w:p w14:paraId="76217322" w14:textId="5DB50178" w:rsidR="00A515AB" w:rsidRPr="00120FA3" w:rsidRDefault="00A515AB" w:rsidP="00120FA3">
      <w:pPr>
        <w:pStyle w:val="ListParagraph"/>
        <w:numPr>
          <w:ilvl w:val="0"/>
          <w:numId w:val="33"/>
        </w:numPr>
        <w:rPr>
          <w:rFonts w:asciiTheme="minorHAnsi" w:hAnsiTheme="minorHAnsi" w:cstheme="minorHAnsi"/>
          <w:sz w:val="24"/>
          <w:szCs w:val="24"/>
        </w:rPr>
      </w:pPr>
      <w:r>
        <w:rPr>
          <w:rFonts w:asciiTheme="minorHAnsi" w:hAnsiTheme="minorHAnsi" w:cstheme="minorHAnsi"/>
          <w:sz w:val="24"/>
          <w:szCs w:val="24"/>
        </w:rPr>
        <w:t>Summarize ongoing policy debates about the “future of work” and explain at a high level the legal protections available to independent contractors;</w:t>
      </w:r>
    </w:p>
    <w:p w14:paraId="1BC9AAF0" w14:textId="3A684CA6" w:rsidR="00A515AB" w:rsidRPr="00120FA3" w:rsidRDefault="00A515AB" w:rsidP="00120FA3">
      <w:pPr>
        <w:pStyle w:val="ListParagraph"/>
        <w:numPr>
          <w:ilvl w:val="0"/>
          <w:numId w:val="33"/>
        </w:numPr>
        <w:rPr>
          <w:rFonts w:asciiTheme="minorHAnsi" w:hAnsiTheme="minorHAnsi" w:cstheme="minorHAnsi"/>
          <w:sz w:val="24"/>
          <w:szCs w:val="24"/>
        </w:rPr>
      </w:pPr>
      <w:r>
        <w:rPr>
          <w:rFonts w:asciiTheme="minorHAnsi" w:hAnsiTheme="minorHAnsi" w:cstheme="minorHAnsi"/>
          <w:sz w:val="24"/>
          <w:szCs w:val="24"/>
        </w:rPr>
        <w:t>C</w:t>
      </w:r>
      <w:r w:rsidRPr="00A515AB">
        <w:rPr>
          <w:rFonts w:asciiTheme="minorHAnsi" w:hAnsiTheme="minorHAnsi" w:cstheme="minorHAnsi"/>
          <w:sz w:val="24"/>
          <w:szCs w:val="24"/>
        </w:rPr>
        <w:t xml:space="preserve">ritically assess the ways in which </w:t>
      </w:r>
      <w:r>
        <w:rPr>
          <w:rFonts w:asciiTheme="minorHAnsi" w:hAnsiTheme="minorHAnsi" w:cstheme="minorHAnsi"/>
          <w:sz w:val="24"/>
          <w:szCs w:val="24"/>
        </w:rPr>
        <w:t>work law</w:t>
      </w:r>
      <w:r w:rsidRPr="00A515AB">
        <w:rPr>
          <w:rFonts w:asciiTheme="minorHAnsi" w:hAnsiTheme="minorHAnsi" w:cstheme="minorHAnsi"/>
          <w:sz w:val="24"/>
          <w:szCs w:val="24"/>
        </w:rPr>
        <w:t xml:space="preserve"> shape</w:t>
      </w:r>
      <w:r>
        <w:rPr>
          <w:rFonts w:asciiTheme="minorHAnsi" w:hAnsiTheme="minorHAnsi" w:cstheme="minorHAnsi"/>
          <w:sz w:val="24"/>
          <w:szCs w:val="24"/>
        </w:rPr>
        <w:t>s</w:t>
      </w:r>
      <w:r w:rsidRPr="00A515AB">
        <w:rPr>
          <w:rFonts w:asciiTheme="minorHAnsi" w:hAnsiTheme="minorHAnsi" w:cstheme="minorHAnsi"/>
          <w:sz w:val="24"/>
          <w:szCs w:val="24"/>
        </w:rPr>
        <w:t xml:space="preserve"> and </w:t>
      </w:r>
      <w:r>
        <w:rPr>
          <w:rFonts w:asciiTheme="minorHAnsi" w:hAnsiTheme="minorHAnsi" w:cstheme="minorHAnsi"/>
          <w:sz w:val="24"/>
          <w:szCs w:val="24"/>
        </w:rPr>
        <w:t>has been</w:t>
      </w:r>
      <w:r w:rsidRPr="00A515AB">
        <w:rPr>
          <w:rFonts w:asciiTheme="minorHAnsi" w:hAnsiTheme="minorHAnsi" w:cstheme="minorHAnsi"/>
          <w:sz w:val="24"/>
          <w:szCs w:val="24"/>
        </w:rPr>
        <w:t xml:space="preserve"> shaped by racism and other forms of systemic inequality; and</w:t>
      </w:r>
    </w:p>
    <w:p w14:paraId="450A8F4C" w14:textId="55F550E9" w:rsidR="005243E4" w:rsidRDefault="00A515AB" w:rsidP="00120FA3">
      <w:pPr>
        <w:pStyle w:val="ListParagraph"/>
        <w:numPr>
          <w:ilvl w:val="0"/>
          <w:numId w:val="33"/>
        </w:numPr>
        <w:rPr>
          <w:rFonts w:asciiTheme="minorHAnsi" w:hAnsiTheme="minorHAnsi" w:cstheme="minorHAnsi"/>
          <w:sz w:val="24"/>
          <w:szCs w:val="24"/>
        </w:rPr>
      </w:pPr>
      <w:r>
        <w:rPr>
          <w:rFonts w:asciiTheme="minorHAnsi" w:hAnsiTheme="minorHAnsi" w:cstheme="minorHAnsi"/>
          <w:sz w:val="24"/>
          <w:szCs w:val="24"/>
        </w:rPr>
        <w:t xml:space="preserve">Better articulate your positions, including by </w:t>
      </w:r>
      <w:r w:rsidR="00120FA3" w:rsidRPr="00120FA3">
        <w:rPr>
          <w:rFonts w:asciiTheme="minorHAnsi" w:hAnsiTheme="minorHAnsi" w:cstheme="minorHAnsi"/>
          <w:sz w:val="24"/>
          <w:szCs w:val="24"/>
        </w:rPr>
        <w:t>anticipa</w:t>
      </w:r>
      <w:r>
        <w:rPr>
          <w:rFonts w:asciiTheme="minorHAnsi" w:hAnsiTheme="minorHAnsi" w:cstheme="minorHAnsi"/>
          <w:sz w:val="24"/>
          <w:szCs w:val="24"/>
        </w:rPr>
        <w:t>ting</w:t>
      </w:r>
      <w:r w:rsidR="00120FA3" w:rsidRPr="00120FA3">
        <w:rPr>
          <w:rFonts w:asciiTheme="minorHAnsi" w:hAnsiTheme="minorHAnsi" w:cstheme="minorHAnsi"/>
          <w:sz w:val="24"/>
          <w:szCs w:val="24"/>
        </w:rPr>
        <w:t xml:space="preserve"> and respond</w:t>
      </w:r>
      <w:r>
        <w:rPr>
          <w:rFonts w:asciiTheme="minorHAnsi" w:hAnsiTheme="minorHAnsi" w:cstheme="minorHAnsi"/>
          <w:sz w:val="24"/>
          <w:szCs w:val="24"/>
        </w:rPr>
        <w:t>ing</w:t>
      </w:r>
      <w:r w:rsidR="00120FA3" w:rsidRPr="00120FA3">
        <w:rPr>
          <w:rFonts w:asciiTheme="minorHAnsi" w:hAnsiTheme="minorHAnsi" w:cstheme="minorHAnsi"/>
          <w:sz w:val="24"/>
          <w:szCs w:val="24"/>
        </w:rPr>
        <w:t xml:space="preserve"> to counter-arguments</w:t>
      </w:r>
      <w:r>
        <w:rPr>
          <w:rFonts w:asciiTheme="minorHAnsi" w:hAnsiTheme="minorHAnsi" w:cstheme="minorHAnsi"/>
          <w:sz w:val="24"/>
          <w:szCs w:val="24"/>
        </w:rPr>
        <w:t>.</w:t>
      </w:r>
    </w:p>
    <w:p w14:paraId="6428FB5A" w14:textId="77777777" w:rsidR="00A515AB" w:rsidRPr="00120FA3" w:rsidRDefault="00A515AB" w:rsidP="00A515AB">
      <w:pPr>
        <w:pStyle w:val="ListParagraph"/>
        <w:ind w:left="705" w:firstLine="0"/>
        <w:rPr>
          <w:rFonts w:asciiTheme="minorHAnsi" w:hAnsiTheme="minorHAnsi" w:cstheme="minorHAnsi"/>
          <w:sz w:val="24"/>
          <w:szCs w:val="24"/>
        </w:rPr>
      </w:pPr>
    </w:p>
    <w:p w14:paraId="5A5F151F" w14:textId="49FCB9FB" w:rsidR="007A6B56" w:rsidRPr="002E5B0F" w:rsidRDefault="006E1D67">
      <w:pPr>
        <w:pStyle w:val="Heading1"/>
        <w:spacing w:after="0"/>
        <w:ind w:left="13"/>
        <w:jc w:val="center"/>
        <w:rPr>
          <w:rFonts w:asciiTheme="minorHAnsi" w:hAnsiTheme="minorHAnsi" w:cstheme="minorHAnsi"/>
          <w:sz w:val="24"/>
          <w:szCs w:val="24"/>
        </w:rPr>
      </w:pPr>
      <w:r w:rsidRPr="002E5B0F">
        <w:rPr>
          <w:rFonts w:asciiTheme="minorHAnsi" w:hAnsiTheme="minorHAnsi" w:cstheme="minorHAnsi"/>
          <w:sz w:val="24"/>
          <w:szCs w:val="24"/>
          <w:u w:val="single" w:color="000000"/>
        </w:rPr>
        <w:t>Requirements</w:t>
      </w:r>
      <w:r w:rsidR="002D733C" w:rsidRPr="002E5B0F">
        <w:rPr>
          <w:rFonts w:asciiTheme="minorHAnsi" w:hAnsiTheme="minorHAnsi" w:cstheme="minorHAnsi"/>
          <w:sz w:val="24"/>
          <w:szCs w:val="24"/>
          <w:u w:val="single" w:color="000000"/>
        </w:rPr>
        <w:t xml:space="preserve"> </w:t>
      </w:r>
      <w:r w:rsidR="007A0158" w:rsidRPr="002E5B0F">
        <w:rPr>
          <w:rFonts w:asciiTheme="minorHAnsi" w:hAnsiTheme="minorHAnsi" w:cstheme="minorHAnsi"/>
          <w:sz w:val="24"/>
          <w:szCs w:val="24"/>
          <w:u w:val="single" w:color="000000"/>
        </w:rPr>
        <w:t>and Assessment</w:t>
      </w:r>
      <w:r w:rsidRPr="002E5B0F">
        <w:rPr>
          <w:rFonts w:asciiTheme="minorHAnsi" w:hAnsiTheme="minorHAnsi" w:cstheme="minorHAnsi"/>
          <w:sz w:val="24"/>
          <w:szCs w:val="24"/>
        </w:rPr>
        <w:t xml:space="preserve"> </w:t>
      </w:r>
    </w:p>
    <w:p w14:paraId="0CBA3FA6" w14:textId="77777777" w:rsidR="007A6B56" w:rsidRPr="002E5B0F" w:rsidRDefault="006E1D67">
      <w:pPr>
        <w:spacing w:after="0" w:line="259" w:lineRule="auto"/>
        <w:ind w:left="58" w:firstLine="0"/>
        <w:jc w:val="center"/>
        <w:rPr>
          <w:rFonts w:asciiTheme="minorHAnsi" w:hAnsiTheme="minorHAnsi" w:cstheme="minorHAnsi"/>
          <w:sz w:val="24"/>
          <w:szCs w:val="24"/>
        </w:rPr>
      </w:pPr>
      <w:r w:rsidRPr="002E5B0F">
        <w:rPr>
          <w:rFonts w:asciiTheme="minorHAnsi" w:hAnsiTheme="minorHAnsi" w:cstheme="minorHAnsi"/>
          <w:sz w:val="24"/>
          <w:szCs w:val="24"/>
        </w:rPr>
        <w:t xml:space="preserve"> </w:t>
      </w:r>
    </w:p>
    <w:p w14:paraId="0EBC655F" w14:textId="4896F1B0" w:rsidR="005243E4" w:rsidRPr="00C36340" w:rsidRDefault="005243E4" w:rsidP="00232570">
      <w:pPr>
        <w:ind w:left="-5"/>
        <w:rPr>
          <w:rFonts w:asciiTheme="minorHAnsi" w:hAnsiTheme="minorHAnsi" w:cstheme="minorHAnsi"/>
          <w:sz w:val="24"/>
          <w:szCs w:val="24"/>
        </w:rPr>
      </w:pPr>
      <w:r w:rsidRPr="00C36340">
        <w:rPr>
          <w:rFonts w:asciiTheme="minorHAnsi" w:hAnsiTheme="minorHAnsi" w:cstheme="minorHAnsi"/>
          <w:sz w:val="24"/>
          <w:szCs w:val="24"/>
        </w:rPr>
        <w:t>The course will be graded on the NC/PC/P/H/HH system</w:t>
      </w:r>
      <w:r w:rsidR="00232570" w:rsidRPr="00C36340">
        <w:rPr>
          <w:rFonts w:asciiTheme="minorHAnsi" w:hAnsiTheme="minorHAnsi" w:cstheme="minorHAnsi"/>
          <w:sz w:val="24"/>
          <w:szCs w:val="24"/>
        </w:rPr>
        <w:t xml:space="preserve">, and I will evaluate your performance </w:t>
      </w:r>
      <w:r w:rsidR="003D1028" w:rsidRPr="00C36340">
        <w:rPr>
          <w:rFonts w:asciiTheme="minorHAnsi" w:hAnsiTheme="minorHAnsi" w:cstheme="minorHAnsi"/>
          <w:sz w:val="24"/>
          <w:szCs w:val="24"/>
        </w:rPr>
        <w:t>based on the following criteria.</w:t>
      </w:r>
    </w:p>
    <w:p w14:paraId="06AD4810" w14:textId="77777777" w:rsidR="005243E4" w:rsidRPr="00C36340" w:rsidRDefault="005243E4" w:rsidP="002D733C">
      <w:pPr>
        <w:ind w:left="-5"/>
        <w:rPr>
          <w:rFonts w:asciiTheme="minorHAnsi" w:hAnsiTheme="minorHAnsi" w:cstheme="minorHAnsi"/>
          <w:sz w:val="24"/>
          <w:szCs w:val="24"/>
        </w:rPr>
      </w:pPr>
    </w:p>
    <w:p w14:paraId="36C0EC11" w14:textId="38AF97DA" w:rsidR="00AF67BD" w:rsidRPr="00C36340" w:rsidRDefault="00AF67BD" w:rsidP="002D733C">
      <w:pPr>
        <w:ind w:left="-5"/>
        <w:rPr>
          <w:rFonts w:asciiTheme="minorHAnsi" w:hAnsiTheme="minorHAnsi" w:cstheme="minorHAnsi"/>
          <w:sz w:val="24"/>
          <w:szCs w:val="24"/>
        </w:rPr>
      </w:pPr>
      <w:r w:rsidRPr="00C36340">
        <w:rPr>
          <w:rFonts w:asciiTheme="minorHAnsi" w:hAnsiTheme="minorHAnsi" w:cstheme="minorHAnsi"/>
          <w:sz w:val="24"/>
          <w:szCs w:val="24"/>
        </w:rPr>
        <w:t xml:space="preserve">Class participation: </w:t>
      </w:r>
      <w:r w:rsidR="00F468FF">
        <w:rPr>
          <w:rFonts w:asciiTheme="minorHAnsi" w:hAnsiTheme="minorHAnsi" w:cstheme="minorHAnsi"/>
          <w:sz w:val="24"/>
          <w:szCs w:val="24"/>
        </w:rPr>
        <w:t>1</w:t>
      </w:r>
      <w:r w:rsidRPr="00C36340">
        <w:rPr>
          <w:rFonts w:asciiTheme="minorHAnsi" w:hAnsiTheme="minorHAnsi" w:cstheme="minorHAnsi"/>
          <w:sz w:val="24"/>
          <w:szCs w:val="24"/>
        </w:rPr>
        <w:t>0%</w:t>
      </w:r>
    </w:p>
    <w:p w14:paraId="454900E7" w14:textId="3C3E468D" w:rsidR="00AF67BD" w:rsidRPr="00C36340" w:rsidRDefault="00F468FF" w:rsidP="002D733C">
      <w:pPr>
        <w:ind w:left="-5"/>
        <w:rPr>
          <w:rFonts w:asciiTheme="minorHAnsi" w:hAnsiTheme="minorHAnsi" w:cstheme="minorHAnsi"/>
          <w:sz w:val="24"/>
          <w:szCs w:val="24"/>
        </w:rPr>
      </w:pPr>
      <w:r>
        <w:rPr>
          <w:rFonts w:asciiTheme="minorHAnsi" w:hAnsiTheme="minorHAnsi" w:cstheme="minorHAnsi"/>
          <w:sz w:val="24"/>
          <w:szCs w:val="24"/>
        </w:rPr>
        <w:t>Two</w:t>
      </w:r>
      <w:r w:rsidR="00AF67BD" w:rsidRPr="00C36340">
        <w:rPr>
          <w:rFonts w:asciiTheme="minorHAnsi" w:hAnsiTheme="minorHAnsi" w:cstheme="minorHAnsi"/>
          <w:sz w:val="24"/>
          <w:szCs w:val="24"/>
        </w:rPr>
        <w:t xml:space="preserve"> </w:t>
      </w:r>
      <w:r w:rsidR="00E964A0">
        <w:rPr>
          <w:rFonts w:asciiTheme="minorHAnsi" w:hAnsiTheme="minorHAnsi" w:cstheme="minorHAnsi"/>
          <w:sz w:val="24"/>
          <w:szCs w:val="24"/>
        </w:rPr>
        <w:t>short quizzes</w:t>
      </w:r>
      <w:r w:rsidR="00AF67BD" w:rsidRPr="00C36340">
        <w:rPr>
          <w:rFonts w:asciiTheme="minorHAnsi" w:hAnsiTheme="minorHAnsi" w:cstheme="minorHAnsi"/>
          <w:sz w:val="24"/>
          <w:szCs w:val="24"/>
        </w:rPr>
        <w:t>: 1</w:t>
      </w:r>
      <w:r>
        <w:rPr>
          <w:rFonts w:asciiTheme="minorHAnsi" w:hAnsiTheme="minorHAnsi" w:cstheme="minorHAnsi"/>
          <w:sz w:val="24"/>
          <w:szCs w:val="24"/>
        </w:rPr>
        <w:t>0</w:t>
      </w:r>
      <w:r w:rsidR="00AF67BD" w:rsidRPr="00C36340">
        <w:rPr>
          <w:rFonts w:asciiTheme="minorHAnsi" w:hAnsiTheme="minorHAnsi" w:cstheme="minorHAnsi"/>
          <w:sz w:val="24"/>
          <w:szCs w:val="24"/>
        </w:rPr>
        <w:t>% (5% each)</w:t>
      </w:r>
    </w:p>
    <w:p w14:paraId="09AA75FE" w14:textId="63115494" w:rsidR="00BC1EA1" w:rsidRPr="00C36340" w:rsidRDefault="00BC1EA1" w:rsidP="002D733C">
      <w:pPr>
        <w:ind w:left="-5"/>
        <w:rPr>
          <w:rFonts w:asciiTheme="minorHAnsi" w:hAnsiTheme="minorHAnsi" w:cstheme="minorHAnsi"/>
          <w:sz w:val="24"/>
          <w:szCs w:val="24"/>
        </w:rPr>
      </w:pPr>
      <w:r w:rsidRPr="00C36340">
        <w:rPr>
          <w:rFonts w:asciiTheme="minorHAnsi" w:hAnsiTheme="minorHAnsi" w:cstheme="minorHAnsi"/>
          <w:sz w:val="24"/>
          <w:szCs w:val="24"/>
        </w:rPr>
        <w:t>Final</w:t>
      </w:r>
      <w:r w:rsidR="00F468FF">
        <w:rPr>
          <w:rFonts w:asciiTheme="minorHAnsi" w:hAnsiTheme="minorHAnsi" w:cstheme="minorHAnsi"/>
          <w:sz w:val="24"/>
          <w:szCs w:val="24"/>
        </w:rPr>
        <w:t xml:space="preserve"> exam</w:t>
      </w:r>
      <w:r w:rsidRPr="00C36340">
        <w:rPr>
          <w:rFonts w:asciiTheme="minorHAnsi" w:hAnsiTheme="minorHAnsi" w:cstheme="minorHAnsi"/>
          <w:sz w:val="24"/>
          <w:szCs w:val="24"/>
        </w:rPr>
        <w:t xml:space="preserve">: </w:t>
      </w:r>
      <w:r w:rsidR="00F468FF">
        <w:rPr>
          <w:rFonts w:asciiTheme="minorHAnsi" w:hAnsiTheme="minorHAnsi" w:cstheme="minorHAnsi"/>
          <w:sz w:val="24"/>
          <w:szCs w:val="24"/>
        </w:rPr>
        <w:t>8</w:t>
      </w:r>
      <w:r w:rsidR="00AF67BD" w:rsidRPr="00C36340">
        <w:rPr>
          <w:rFonts w:asciiTheme="minorHAnsi" w:hAnsiTheme="minorHAnsi" w:cstheme="minorHAnsi"/>
          <w:sz w:val="24"/>
          <w:szCs w:val="24"/>
        </w:rPr>
        <w:t>0%</w:t>
      </w:r>
    </w:p>
    <w:p w14:paraId="0B6748EC" w14:textId="77777777" w:rsidR="00341786" w:rsidRPr="00C36340" w:rsidRDefault="00341786">
      <w:pPr>
        <w:ind w:left="-5"/>
        <w:rPr>
          <w:rFonts w:asciiTheme="minorHAnsi" w:hAnsiTheme="minorHAnsi" w:cstheme="minorHAnsi"/>
          <w:sz w:val="24"/>
          <w:szCs w:val="24"/>
        </w:rPr>
      </w:pPr>
    </w:p>
    <w:p w14:paraId="1B3FBCE5" w14:textId="0BE14352" w:rsidR="00D0181B" w:rsidRDefault="005243E4">
      <w:pPr>
        <w:ind w:left="-5"/>
        <w:rPr>
          <w:rFonts w:asciiTheme="minorHAnsi" w:hAnsiTheme="minorHAnsi" w:cstheme="minorHAnsi"/>
          <w:sz w:val="24"/>
          <w:szCs w:val="24"/>
        </w:rPr>
      </w:pPr>
      <w:r w:rsidRPr="00C36340">
        <w:rPr>
          <w:rFonts w:asciiTheme="minorHAnsi" w:hAnsiTheme="minorHAnsi" w:cstheme="minorHAnsi"/>
          <w:b/>
          <w:bCs/>
          <w:sz w:val="24"/>
          <w:szCs w:val="24"/>
        </w:rPr>
        <w:t>Class</w:t>
      </w:r>
      <w:r w:rsidR="00232570" w:rsidRPr="00C36340">
        <w:rPr>
          <w:rFonts w:asciiTheme="minorHAnsi" w:hAnsiTheme="minorHAnsi" w:cstheme="minorHAnsi"/>
          <w:b/>
          <w:bCs/>
          <w:sz w:val="24"/>
          <w:szCs w:val="24"/>
        </w:rPr>
        <w:t xml:space="preserve"> </w:t>
      </w:r>
      <w:r w:rsidR="008D050F">
        <w:rPr>
          <w:rFonts w:asciiTheme="minorHAnsi" w:hAnsiTheme="minorHAnsi" w:cstheme="minorHAnsi"/>
          <w:b/>
          <w:bCs/>
          <w:sz w:val="24"/>
          <w:szCs w:val="24"/>
        </w:rPr>
        <w:t>P</w:t>
      </w:r>
      <w:r w:rsidR="00232570" w:rsidRPr="00C36340">
        <w:rPr>
          <w:rFonts w:asciiTheme="minorHAnsi" w:hAnsiTheme="minorHAnsi" w:cstheme="minorHAnsi"/>
          <w:b/>
          <w:bCs/>
          <w:sz w:val="24"/>
          <w:szCs w:val="24"/>
        </w:rPr>
        <w:t>articipation</w:t>
      </w:r>
      <w:r w:rsidRPr="00C36340">
        <w:rPr>
          <w:rFonts w:asciiTheme="minorHAnsi" w:hAnsiTheme="minorHAnsi" w:cstheme="minorHAnsi"/>
          <w:sz w:val="24"/>
          <w:szCs w:val="24"/>
        </w:rPr>
        <w:t>:</w:t>
      </w:r>
      <w:r w:rsidR="00232570" w:rsidRPr="00C36340">
        <w:rPr>
          <w:rFonts w:asciiTheme="minorHAnsi" w:hAnsiTheme="minorHAnsi" w:cstheme="minorHAnsi"/>
          <w:sz w:val="24"/>
          <w:szCs w:val="24"/>
        </w:rPr>
        <w:t xml:space="preserve"> </w:t>
      </w:r>
    </w:p>
    <w:p w14:paraId="1BFE522A" w14:textId="116B2061" w:rsidR="00197056" w:rsidRDefault="00226982" w:rsidP="00197056">
      <w:pPr>
        <w:ind w:left="-5"/>
        <w:rPr>
          <w:rFonts w:asciiTheme="minorHAnsi" w:eastAsia="Arial" w:hAnsiTheme="minorHAnsi" w:cstheme="minorHAnsi"/>
          <w:sz w:val="24"/>
          <w:szCs w:val="24"/>
        </w:rPr>
      </w:pPr>
      <w:r>
        <w:rPr>
          <w:rFonts w:asciiTheme="minorHAnsi" w:eastAsia="Arial" w:hAnsiTheme="minorHAnsi" w:cstheme="minorHAnsi"/>
          <w:sz w:val="24"/>
          <w:szCs w:val="24"/>
        </w:rPr>
        <w:t>Regular i</w:t>
      </w:r>
      <w:r w:rsidR="00197056" w:rsidRPr="00197056">
        <w:rPr>
          <w:rFonts w:asciiTheme="minorHAnsi" w:eastAsia="Arial" w:hAnsiTheme="minorHAnsi" w:cstheme="minorHAnsi"/>
          <w:sz w:val="24"/>
          <w:szCs w:val="24"/>
        </w:rPr>
        <w:t>n-person class attendance and participation are required. The substance of class discussion will be considered part of the course subject matter and fair game for the final examination.</w:t>
      </w:r>
      <w:r w:rsidR="00197056">
        <w:rPr>
          <w:rFonts w:asciiTheme="minorHAnsi" w:eastAsia="Arial" w:hAnsiTheme="minorHAnsi" w:cstheme="minorHAnsi"/>
          <w:sz w:val="24"/>
          <w:szCs w:val="24"/>
        </w:rPr>
        <w:t xml:space="preserve"> </w:t>
      </w:r>
      <w:r w:rsidR="001E1F4C">
        <w:rPr>
          <w:rFonts w:asciiTheme="minorHAnsi" w:eastAsia="Arial" w:hAnsiTheme="minorHAnsi" w:cstheme="minorHAnsi"/>
          <w:sz w:val="24"/>
          <w:szCs w:val="24"/>
        </w:rPr>
        <w:t xml:space="preserve">Multiple unexplained absences will affect your participation grade. </w:t>
      </w:r>
      <w:r w:rsidR="001E1F4C">
        <w:rPr>
          <w:rFonts w:asciiTheme="minorHAnsi" w:eastAsia="Arial" w:hAnsiTheme="minorHAnsi" w:cstheme="minorHAnsi"/>
          <w:sz w:val="24"/>
          <w:szCs w:val="24"/>
        </w:rPr>
        <w:t>If you need to miss class for an important reason (illness, family commitments, conflicting professional activities), please send me an email</w:t>
      </w:r>
      <w:r w:rsidR="00B31368">
        <w:rPr>
          <w:rFonts w:asciiTheme="minorHAnsi" w:eastAsia="Arial" w:hAnsiTheme="minorHAnsi" w:cstheme="minorHAnsi"/>
          <w:sz w:val="24"/>
          <w:szCs w:val="24"/>
        </w:rPr>
        <w:t xml:space="preserve"> before class, or as soon as reasonably practicable, </w:t>
      </w:r>
      <w:r w:rsidR="001E1F4C">
        <w:rPr>
          <w:rFonts w:asciiTheme="minorHAnsi" w:eastAsia="Arial" w:hAnsiTheme="minorHAnsi" w:cstheme="minorHAnsi"/>
          <w:sz w:val="24"/>
          <w:szCs w:val="24"/>
        </w:rPr>
        <w:t>letting me know.</w:t>
      </w:r>
      <w:r w:rsidR="00A10EE4">
        <w:rPr>
          <w:rFonts w:asciiTheme="minorHAnsi" w:eastAsia="Arial" w:hAnsiTheme="minorHAnsi" w:cstheme="minorHAnsi"/>
          <w:sz w:val="24"/>
          <w:szCs w:val="24"/>
        </w:rPr>
        <w:t xml:space="preserve"> </w:t>
      </w:r>
      <w:r w:rsidR="00A10EE4">
        <w:rPr>
          <w:rFonts w:asciiTheme="minorHAnsi" w:hAnsiTheme="minorHAnsi" w:cstheme="minorHAnsi"/>
          <w:sz w:val="24"/>
          <w:szCs w:val="24"/>
        </w:rPr>
        <w:t>As a general matter, classes will not be recorded, because no one needs to feel more nervous or under scrutiny than they already do in law school.</w:t>
      </w:r>
    </w:p>
    <w:p w14:paraId="3006CE6F" w14:textId="77777777" w:rsidR="00197056" w:rsidRDefault="00197056" w:rsidP="00197056">
      <w:pPr>
        <w:ind w:left="-5"/>
        <w:rPr>
          <w:rFonts w:asciiTheme="minorHAnsi" w:eastAsia="Arial" w:hAnsiTheme="minorHAnsi" w:cstheme="minorHAnsi"/>
          <w:sz w:val="24"/>
          <w:szCs w:val="24"/>
        </w:rPr>
      </w:pPr>
    </w:p>
    <w:p w14:paraId="1428256A" w14:textId="1428927D" w:rsidR="00CA3A6E" w:rsidRDefault="001E1F4C" w:rsidP="001E1F4C">
      <w:pPr>
        <w:ind w:left="-15" w:firstLine="0"/>
        <w:rPr>
          <w:rFonts w:asciiTheme="minorHAnsi" w:eastAsia="Arial" w:hAnsiTheme="minorHAnsi" w:cstheme="minorHAnsi"/>
          <w:sz w:val="24"/>
          <w:szCs w:val="24"/>
        </w:rPr>
      </w:pPr>
      <w:r>
        <w:rPr>
          <w:rFonts w:asciiTheme="minorHAnsi" w:eastAsia="Arial" w:hAnsiTheme="minorHAnsi" w:cstheme="minorHAnsi"/>
          <w:sz w:val="24"/>
          <w:szCs w:val="24"/>
        </w:rPr>
        <w:t xml:space="preserve">During </w:t>
      </w:r>
      <w:r w:rsidR="00901658">
        <w:rPr>
          <w:rFonts w:asciiTheme="minorHAnsi" w:eastAsia="Arial" w:hAnsiTheme="minorHAnsi" w:cstheme="minorHAnsi"/>
          <w:sz w:val="24"/>
          <w:szCs w:val="24"/>
        </w:rPr>
        <w:t>most every</w:t>
      </w:r>
      <w:r>
        <w:rPr>
          <w:rFonts w:asciiTheme="minorHAnsi" w:eastAsia="Arial" w:hAnsiTheme="minorHAnsi" w:cstheme="minorHAnsi"/>
          <w:sz w:val="24"/>
          <w:szCs w:val="24"/>
        </w:rPr>
        <w:t xml:space="preserve"> class, </w:t>
      </w:r>
      <w:r w:rsidR="00CA3A6E">
        <w:rPr>
          <w:rFonts w:asciiTheme="minorHAnsi" w:eastAsia="Arial" w:hAnsiTheme="minorHAnsi" w:cstheme="minorHAnsi"/>
          <w:sz w:val="24"/>
          <w:szCs w:val="24"/>
        </w:rPr>
        <w:t xml:space="preserve">I will </w:t>
      </w:r>
      <w:r w:rsidR="00964355">
        <w:rPr>
          <w:rFonts w:asciiTheme="minorHAnsi" w:eastAsia="Arial" w:hAnsiTheme="minorHAnsi" w:cstheme="minorHAnsi"/>
          <w:sz w:val="24"/>
          <w:szCs w:val="24"/>
        </w:rPr>
        <w:t>call on</w:t>
      </w:r>
      <w:r w:rsidR="00901658">
        <w:rPr>
          <w:rFonts w:asciiTheme="minorHAnsi" w:eastAsia="Arial" w:hAnsiTheme="minorHAnsi" w:cstheme="minorHAnsi"/>
          <w:sz w:val="24"/>
          <w:szCs w:val="24"/>
        </w:rPr>
        <w:t xml:space="preserve"> some</w:t>
      </w:r>
      <w:r w:rsidR="00964355">
        <w:rPr>
          <w:rFonts w:asciiTheme="minorHAnsi" w:eastAsia="Arial" w:hAnsiTheme="minorHAnsi" w:cstheme="minorHAnsi"/>
          <w:sz w:val="24"/>
          <w:szCs w:val="24"/>
        </w:rPr>
        <w:t xml:space="preserve"> students </w:t>
      </w:r>
      <w:r w:rsidR="00E60F3A">
        <w:rPr>
          <w:rFonts w:asciiTheme="minorHAnsi" w:eastAsia="Arial" w:hAnsiTheme="minorHAnsi" w:cstheme="minorHAnsi"/>
          <w:sz w:val="24"/>
          <w:szCs w:val="24"/>
        </w:rPr>
        <w:t>at random</w:t>
      </w:r>
      <w:r>
        <w:rPr>
          <w:rFonts w:asciiTheme="minorHAnsi" w:eastAsia="Arial" w:hAnsiTheme="minorHAnsi" w:cstheme="minorHAnsi"/>
          <w:sz w:val="24"/>
          <w:szCs w:val="24"/>
        </w:rPr>
        <w:t xml:space="preserve"> to answer questions about cases and other assigned materials</w:t>
      </w:r>
      <w:r w:rsidR="00A515AB">
        <w:rPr>
          <w:rFonts w:asciiTheme="minorHAnsi" w:eastAsia="Arial" w:hAnsiTheme="minorHAnsi" w:cstheme="minorHAnsi"/>
          <w:sz w:val="24"/>
          <w:szCs w:val="24"/>
        </w:rPr>
        <w:t xml:space="preserve">. I use this method because </w:t>
      </w:r>
      <w:r>
        <w:rPr>
          <w:rFonts w:asciiTheme="minorHAnsi" w:eastAsia="Arial" w:hAnsiTheme="minorHAnsi" w:cstheme="minorHAnsi"/>
          <w:sz w:val="24"/>
          <w:szCs w:val="24"/>
        </w:rPr>
        <w:t>in my experience, it is the method that best promotes learning and retention long term, even if it is annoying in the short term</w:t>
      </w:r>
      <w:r w:rsidR="00E60F3A">
        <w:rPr>
          <w:rFonts w:asciiTheme="minorHAnsi" w:eastAsia="Arial" w:hAnsiTheme="minorHAnsi" w:cstheme="minorHAnsi"/>
          <w:sz w:val="24"/>
          <w:szCs w:val="24"/>
        </w:rPr>
        <w:t>. I</w:t>
      </w:r>
      <w:r w:rsidR="00B31368">
        <w:rPr>
          <w:rFonts w:asciiTheme="minorHAnsi" w:eastAsia="Arial" w:hAnsiTheme="minorHAnsi" w:cstheme="minorHAnsi"/>
          <w:sz w:val="24"/>
          <w:szCs w:val="24"/>
        </w:rPr>
        <w:t xml:space="preserve"> also</w:t>
      </w:r>
      <w:r w:rsidR="00E60F3A">
        <w:rPr>
          <w:rFonts w:asciiTheme="minorHAnsi" w:eastAsia="Arial" w:hAnsiTheme="minorHAnsi" w:cstheme="minorHAnsi"/>
          <w:sz w:val="24"/>
          <w:szCs w:val="24"/>
        </w:rPr>
        <w:t xml:space="preserve"> use this method </w:t>
      </w:r>
      <w:r w:rsidR="00CA3A6E">
        <w:rPr>
          <w:rFonts w:asciiTheme="minorHAnsi" w:eastAsia="Arial" w:hAnsiTheme="minorHAnsi" w:cstheme="minorHAnsi"/>
          <w:sz w:val="24"/>
          <w:szCs w:val="24"/>
        </w:rPr>
        <w:t>because I want you to know that you</w:t>
      </w:r>
      <w:r w:rsidR="00B31368">
        <w:rPr>
          <w:rFonts w:asciiTheme="minorHAnsi" w:eastAsia="Arial" w:hAnsiTheme="minorHAnsi" w:cstheme="minorHAnsi"/>
          <w:sz w:val="24"/>
          <w:szCs w:val="24"/>
        </w:rPr>
        <w:t xml:space="preserve"> have what it takes to engage</w:t>
      </w:r>
      <w:r w:rsidR="00CA3A6E">
        <w:rPr>
          <w:rFonts w:asciiTheme="minorHAnsi" w:eastAsia="Arial" w:hAnsiTheme="minorHAnsi" w:cstheme="minorHAnsi"/>
          <w:sz w:val="24"/>
          <w:szCs w:val="24"/>
        </w:rPr>
        <w:t xml:space="preserve"> meaningfully on a regular basis</w:t>
      </w:r>
      <w:r>
        <w:rPr>
          <w:rFonts w:asciiTheme="minorHAnsi" w:eastAsia="Arial" w:hAnsiTheme="minorHAnsi" w:cstheme="minorHAnsi"/>
          <w:sz w:val="24"/>
          <w:szCs w:val="24"/>
        </w:rPr>
        <w:t>,</w:t>
      </w:r>
      <w:r w:rsidR="00CA3A6E">
        <w:rPr>
          <w:rFonts w:asciiTheme="minorHAnsi" w:eastAsia="Arial" w:hAnsiTheme="minorHAnsi" w:cstheme="minorHAnsi"/>
          <w:sz w:val="24"/>
          <w:szCs w:val="24"/>
        </w:rPr>
        <w:t xml:space="preserve"> without over-preparing or agonizing over the days you are supposed to be “on-call.” That said, </w:t>
      </w:r>
      <w:r w:rsidR="00964355">
        <w:rPr>
          <w:rFonts w:asciiTheme="minorHAnsi" w:eastAsia="Arial" w:hAnsiTheme="minorHAnsi" w:cstheme="minorHAnsi"/>
          <w:sz w:val="24"/>
          <w:szCs w:val="24"/>
        </w:rPr>
        <w:t>I understand that</w:t>
      </w:r>
      <w:r w:rsidR="00B31368">
        <w:rPr>
          <w:rFonts w:asciiTheme="minorHAnsi" w:eastAsia="Arial" w:hAnsiTheme="minorHAnsi" w:cstheme="minorHAnsi"/>
          <w:sz w:val="24"/>
          <w:szCs w:val="24"/>
        </w:rPr>
        <w:t xml:space="preserve"> life happens </w:t>
      </w:r>
      <w:r w:rsidR="00E60F3A">
        <w:rPr>
          <w:rFonts w:asciiTheme="minorHAnsi" w:eastAsia="Arial" w:hAnsiTheme="minorHAnsi" w:cstheme="minorHAnsi"/>
          <w:sz w:val="24"/>
          <w:szCs w:val="24"/>
        </w:rPr>
        <w:t>and there are times when you will not be sufficiently prepared to engage meaningfully</w:t>
      </w:r>
      <w:r w:rsidR="00964355">
        <w:rPr>
          <w:rFonts w:asciiTheme="minorHAnsi" w:eastAsia="Arial" w:hAnsiTheme="minorHAnsi" w:cstheme="minorHAnsi"/>
          <w:sz w:val="24"/>
          <w:szCs w:val="24"/>
        </w:rPr>
        <w:t>.</w:t>
      </w:r>
      <w:r w:rsidR="00E60F3A">
        <w:rPr>
          <w:rFonts w:asciiTheme="minorHAnsi" w:eastAsia="Arial" w:hAnsiTheme="minorHAnsi" w:cstheme="minorHAnsi"/>
          <w:sz w:val="24"/>
          <w:szCs w:val="24"/>
        </w:rPr>
        <w:t xml:space="preserve"> In addition to any excused absences (illness, family commitments, etc), you are also able to opt-out of being cold-called</w:t>
      </w:r>
      <w:r w:rsidR="00B31368">
        <w:rPr>
          <w:rFonts w:asciiTheme="minorHAnsi" w:eastAsia="Arial" w:hAnsiTheme="minorHAnsi" w:cstheme="minorHAnsi"/>
          <w:sz w:val="24"/>
          <w:szCs w:val="24"/>
        </w:rPr>
        <w:t xml:space="preserve"> for</w:t>
      </w:r>
      <w:r>
        <w:rPr>
          <w:rFonts w:asciiTheme="minorHAnsi" w:eastAsia="Arial" w:hAnsiTheme="minorHAnsi" w:cstheme="minorHAnsi"/>
          <w:sz w:val="24"/>
          <w:szCs w:val="24"/>
        </w:rPr>
        <w:t xml:space="preserve"> three </w:t>
      </w:r>
      <w:r w:rsidR="00B31368">
        <w:rPr>
          <w:rFonts w:asciiTheme="minorHAnsi" w:eastAsia="Arial" w:hAnsiTheme="minorHAnsi" w:cstheme="minorHAnsi"/>
          <w:sz w:val="24"/>
          <w:szCs w:val="24"/>
        </w:rPr>
        <w:t>class sessions</w:t>
      </w:r>
      <w:r w:rsidR="00E60F3A">
        <w:rPr>
          <w:rFonts w:asciiTheme="minorHAnsi" w:eastAsia="Arial" w:hAnsiTheme="minorHAnsi" w:cstheme="minorHAnsi"/>
          <w:sz w:val="24"/>
          <w:szCs w:val="24"/>
        </w:rPr>
        <w:t xml:space="preserve"> during the semester with no penalty. In order to avail yourself of this option, you </w:t>
      </w:r>
      <w:r>
        <w:rPr>
          <w:rFonts w:asciiTheme="minorHAnsi" w:eastAsia="Arial" w:hAnsiTheme="minorHAnsi" w:cstheme="minorHAnsi"/>
          <w:sz w:val="24"/>
          <w:szCs w:val="24"/>
        </w:rPr>
        <w:t>MUST</w:t>
      </w:r>
      <w:r w:rsidR="00E60F3A">
        <w:rPr>
          <w:rFonts w:asciiTheme="minorHAnsi" w:eastAsia="Arial" w:hAnsiTheme="minorHAnsi" w:cstheme="minorHAnsi"/>
          <w:sz w:val="24"/>
          <w:szCs w:val="24"/>
        </w:rPr>
        <w:t xml:space="preserve"> email me letting me know by 9pm the night before class.</w:t>
      </w:r>
    </w:p>
    <w:p w14:paraId="075D5292" w14:textId="77777777" w:rsidR="00964355" w:rsidRDefault="00964355" w:rsidP="00197056">
      <w:pPr>
        <w:ind w:left="-5"/>
        <w:rPr>
          <w:rFonts w:asciiTheme="minorHAnsi" w:eastAsia="Arial" w:hAnsiTheme="minorHAnsi" w:cstheme="minorHAnsi"/>
          <w:sz w:val="24"/>
          <w:szCs w:val="24"/>
        </w:rPr>
      </w:pPr>
    </w:p>
    <w:p w14:paraId="736F4B85" w14:textId="521E2C3D" w:rsidR="00964355" w:rsidRDefault="00964355" w:rsidP="00197056">
      <w:pPr>
        <w:ind w:left="-5"/>
        <w:rPr>
          <w:rFonts w:asciiTheme="minorHAnsi" w:eastAsia="Arial" w:hAnsiTheme="minorHAnsi" w:cstheme="minorHAnsi"/>
          <w:sz w:val="24"/>
          <w:szCs w:val="24"/>
        </w:rPr>
      </w:pPr>
      <w:r>
        <w:rPr>
          <w:rFonts w:asciiTheme="minorHAnsi" w:eastAsia="Arial" w:hAnsiTheme="minorHAnsi" w:cstheme="minorHAnsi"/>
          <w:sz w:val="24"/>
          <w:szCs w:val="24"/>
        </w:rPr>
        <w:t xml:space="preserve">When I am not calling on specific students, I </w:t>
      </w:r>
      <w:r w:rsidR="00B31368">
        <w:rPr>
          <w:rFonts w:asciiTheme="minorHAnsi" w:eastAsia="Arial" w:hAnsiTheme="minorHAnsi" w:cstheme="minorHAnsi"/>
          <w:sz w:val="24"/>
          <w:szCs w:val="24"/>
        </w:rPr>
        <w:t>very much want to hear from all of you, either in response to my questions or when you have thoughts, ideas, or questions</w:t>
      </w:r>
      <w:r>
        <w:rPr>
          <w:rFonts w:asciiTheme="minorHAnsi" w:eastAsia="Arial" w:hAnsiTheme="minorHAnsi" w:cstheme="minorHAnsi"/>
          <w:sz w:val="24"/>
          <w:szCs w:val="24"/>
        </w:rPr>
        <w:t>.</w:t>
      </w:r>
      <w:r w:rsidR="001E1F4C">
        <w:rPr>
          <w:rFonts w:asciiTheme="minorHAnsi" w:eastAsia="Arial" w:hAnsiTheme="minorHAnsi" w:cstheme="minorHAnsi"/>
          <w:sz w:val="24"/>
          <w:szCs w:val="24"/>
        </w:rPr>
        <w:t xml:space="preserve"> Please don’t make me </w:t>
      </w:r>
      <w:r w:rsidR="00B31368">
        <w:rPr>
          <w:rFonts w:asciiTheme="minorHAnsi" w:eastAsia="Arial" w:hAnsiTheme="minorHAnsi" w:cstheme="minorHAnsi"/>
          <w:sz w:val="24"/>
          <w:szCs w:val="24"/>
        </w:rPr>
        <w:t xml:space="preserve">stand up there and </w:t>
      </w:r>
      <w:r w:rsidR="001E1F4C">
        <w:rPr>
          <w:rFonts w:asciiTheme="minorHAnsi" w:eastAsia="Arial" w:hAnsiTheme="minorHAnsi" w:cstheme="minorHAnsi"/>
          <w:sz w:val="24"/>
          <w:szCs w:val="24"/>
        </w:rPr>
        <w:t>talk to myself.</w:t>
      </w:r>
      <w:r w:rsidR="00B31368">
        <w:rPr>
          <w:rFonts w:asciiTheme="minorHAnsi" w:eastAsia="Arial" w:hAnsiTheme="minorHAnsi" w:cstheme="minorHAnsi"/>
          <w:sz w:val="24"/>
          <w:szCs w:val="24"/>
        </w:rPr>
        <w:t xml:space="preserve"> You were admitted to Berkeley Law because who you are and what you think is important</w:t>
      </w:r>
      <w:r w:rsidR="00450A03">
        <w:rPr>
          <w:rFonts w:asciiTheme="minorHAnsi" w:eastAsia="Arial" w:hAnsiTheme="minorHAnsi" w:cstheme="minorHAnsi"/>
          <w:sz w:val="24"/>
          <w:szCs w:val="24"/>
        </w:rPr>
        <w:t>; your active engagement benefits us all.</w:t>
      </w:r>
    </w:p>
    <w:p w14:paraId="4737C44F" w14:textId="77777777" w:rsidR="00CA3A6E" w:rsidRDefault="00CA3A6E" w:rsidP="00197056">
      <w:pPr>
        <w:ind w:left="-5"/>
        <w:rPr>
          <w:rFonts w:asciiTheme="minorHAnsi" w:eastAsia="Arial" w:hAnsiTheme="minorHAnsi" w:cstheme="minorHAnsi"/>
          <w:sz w:val="24"/>
          <w:szCs w:val="24"/>
        </w:rPr>
      </w:pPr>
    </w:p>
    <w:p w14:paraId="0CF89C31" w14:textId="7B9F4A58" w:rsidR="003D1028" w:rsidRDefault="003D1028" w:rsidP="00197056">
      <w:pPr>
        <w:ind w:left="-5"/>
        <w:rPr>
          <w:rFonts w:asciiTheme="minorHAnsi" w:eastAsia="Arial" w:hAnsiTheme="minorHAnsi" w:cstheme="minorHAnsi"/>
          <w:sz w:val="24"/>
          <w:szCs w:val="24"/>
        </w:rPr>
      </w:pPr>
      <w:r w:rsidRPr="00C36340">
        <w:rPr>
          <w:rFonts w:asciiTheme="minorHAnsi" w:eastAsia="Arial" w:hAnsiTheme="minorHAnsi" w:cstheme="minorHAnsi"/>
          <w:sz w:val="24"/>
          <w:szCs w:val="24"/>
        </w:rPr>
        <w:t>I also welcome participation through other means, including through posting questions/resources/reflections on BCourses, coming to office hours, etc.</w:t>
      </w:r>
    </w:p>
    <w:p w14:paraId="3CFA50BC" w14:textId="77777777" w:rsidR="00F468FF" w:rsidRDefault="00F468FF">
      <w:pPr>
        <w:ind w:left="-5"/>
        <w:rPr>
          <w:rFonts w:asciiTheme="minorHAnsi" w:eastAsia="Arial" w:hAnsiTheme="minorHAnsi" w:cstheme="minorHAnsi"/>
          <w:sz w:val="24"/>
          <w:szCs w:val="24"/>
        </w:rPr>
      </w:pPr>
    </w:p>
    <w:p w14:paraId="6B230928" w14:textId="11235613" w:rsidR="00F468FF" w:rsidRDefault="00B10996">
      <w:pPr>
        <w:ind w:left="-5"/>
        <w:rPr>
          <w:rFonts w:asciiTheme="minorHAnsi" w:eastAsia="Arial" w:hAnsiTheme="minorHAnsi" w:cstheme="minorHAnsi"/>
          <w:sz w:val="24"/>
          <w:szCs w:val="24"/>
        </w:rPr>
      </w:pPr>
      <w:r w:rsidRPr="00B10996">
        <w:rPr>
          <w:rFonts w:asciiTheme="minorHAnsi" w:eastAsia="Arial" w:hAnsiTheme="minorHAnsi" w:cstheme="minorHAnsi"/>
          <w:b/>
          <w:bCs/>
          <w:sz w:val="24"/>
          <w:szCs w:val="24"/>
        </w:rPr>
        <w:t>Quizzes</w:t>
      </w:r>
      <w:r w:rsidR="00197056">
        <w:rPr>
          <w:rFonts w:asciiTheme="minorHAnsi" w:eastAsia="Arial" w:hAnsiTheme="minorHAnsi" w:cstheme="minorHAnsi"/>
          <w:sz w:val="24"/>
          <w:szCs w:val="24"/>
        </w:rPr>
        <w:t>:</w:t>
      </w:r>
    </w:p>
    <w:p w14:paraId="0BDF9538" w14:textId="691A51EE" w:rsidR="00197056" w:rsidRDefault="00B31368">
      <w:pPr>
        <w:ind w:left="-5"/>
        <w:rPr>
          <w:rFonts w:asciiTheme="minorHAnsi" w:eastAsia="Arial" w:hAnsiTheme="minorHAnsi" w:cstheme="minorHAnsi"/>
          <w:sz w:val="24"/>
          <w:szCs w:val="24"/>
        </w:rPr>
      </w:pPr>
      <w:r>
        <w:rPr>
          <w:rFonts w:asciiTheme="minorHAnsi" w:eastAsia="Arial" w:hAnsiTheme="minorHAnsi" w:cstheme="minorHAnsi"/>
          <w:sz w:val="24"/>
          <w:szCs w:val="24"/>
        </w:rPr>
        <w:t>There will be two</w:t>
      </w:r>
      <w:r w:rsidR="00450A03">
        <w:rPr>
          <w:rFonts w:asciiTheme="minorHAnsi" w:eastAsia="Arial" w:hAnsiTheme="minorHAnsi" w:cstheme="minorHAnsi"/>
          <w:sz w:val="24"/>
          <w:szCs w:val="24"/>
        </w:rPr>
        <w:t xml:space="preserve"> very</w:t>
      </w:r>
      <w:r>
        <w:rPr>
          <w:rFonts w:asciiTheme="minorHAnsi" w:eastAsia="Arial" w:hAnsiTheme="minorHAnsi" w:cstheme="minorHAnsi"/>
          <w:sz w:val="24"/>
          <w:szCs w:val="24"/>
        </w:rPr>
        <w:t xml:space="preserve"> </w:t>
      </w:r>
      <w:r w:rsidR="00901658">
        <w:rPr>
          <w:rFonts w:asciiTheme="minorHAnsi" w:eastAsia="Arial" w:hAnsiTheme="minorHAnsi" w:cstheme="minorHAnsi"/>
          <w:sz w:val="24"/>
          <w:szCs w:val="24"/>
        </w:rPr>
        <w:t>sho</w:t>
      </w:r>
      <w:r w:rsidR="00A10EE4">
        <w:rPr>
          <w:rFonts w:asciiTheme="minorHAnsi" w:eastAsia="Arial" w:hAnsiTheme="minorHAnsi" w:cstheme="minorHAnsi"/>
          <w:sz w:val="24"/>
          <w:szCs w:val="24"/>
        </w:rPr>
        <w:t xml:space="preserve">rt </w:t>
      </w:r>
      <w:r w:rsidR="00E964A0">
        <w:rPr>
          <w:rFonts w:asciiTheme="minorHAnsi" w:eastAsia="Arial" w:hAnsiTheme="minorHAnsi" w:cstheme="minorHAnsi"/>
          <w:sz w:val="24"/>
          <w:szCs w:val="24"/>
        </w:rPr>
        <w:t>in-class quizzes</w:t>
      </w:r>
      <w:r w:rsidR="00450A03">
        <w:rPr>
          <w:rFonts w:asciiTheme="minorHAnsi" w:eastAsia="Arial" w:hAnsiTheme="minorHAnsi" w:cstheme="minorHAnsi"/>
          <w:sz w:val="24"/>
          <w:szCs w:val="24"/>
        </w:rPr>
        <w:t xml:space="preserve"> (</w:t>
      </w:r>
      <w:r w:rsidR="00B10996">
        <w:rPr>
          <w:rFonts w:asciiTheme="minorHAnsi" w:eastAsia="Arial" w:hAnsiTheme="minorHAnsi" w:cstheme="minorHAnsi"/>
          <w:sz w:val="24"/>
          <w:szCs w:val="24"/>
        </w:rPr>
        <w:t xml:space="preserve">15 minutes or </w:t>
      </w:r>
      <w:r w:rsidR="007B6243">
        <w:rPr>
          <w:rFonts w:asciiTheme="minorHAnsi" w:eastAsia="Arial" w:hAnsiTheme="minorHAnsi" w:cstheme="minorHAnsi"/>
          <w:sz w:val="24"/>
          <w:szCs w:val="24"/>
        </w:rPr>
        <w:t>less</w:t>
      </w:r>
      <w:r w:rsidR="00B10996">
        <w:rPr>
          <w:rFonts w:asciiTheme="minorHAnsi" w:eastAsia="Arial" w:hAnsiTheme="minorHAnsi" w:cstheme="minorHAnsi"/>
          <w:sz w:val="24"/>
          <w:szCs w:val="24"/>
        </w:rPr>
        <w:t xml:space="preserve">, </w:t>
      </w:r>
      <w:r w:rsidR="00450A03">
        <w:rPr>
          <w:rFonts w:asciiTheme="minorHAnsi" w:eastAsia="Arial" w:hAnsiTheme="minorHAnsi" w:cstheme="minorHAnsi"/>
          <w:sz w:val="24"/>
          <w:szCs w:val="24"/>
        </w:rPr>
        <w:t xml:space="preserve">closed book, no notes), during weeks 6 and 10. These will </w:t>
      </w:r>
      <w:r w:rsidR="007B6243">
        <w:rPr>
          <w:rFonts w:asciiTheme="minorHAnsi" w:eastAsia="Arial" w:hAnsiTheme="minorHAnsi" w:cstheme="minorHAnsi"/>
          <w:sz w:val="24"/>
          <w:szCs w:val="24"/>
        </w:rPr>
        <w:t>include</w:t>
      </w:r>
      <w:r w:rsidR="00450A03">
        <w:rPr>
          <w:rFonts w:asciiTheme="minorHAnsi" w:eastAsia="Arial" w:hAnsiTheme="minorHAnsi" w:cstheme="minorHAnsi"/>
          <w:sz w:val="24"/>
          <w:szCs w:val="24"/>
        </w:rPr>
        <w:t xml:space="preserve"> multiple-choice and short</w:t>
      </w:r>
      <w:r w:rsidR="00B10996">
        <w:rPr>
          <w:rFonts w:asciiTheme="minorHAnsi" w:eastAsia="Arial" w:hAnsiTheme="minorHAnsi" w:cstheme="minorHAnsi"/>
          <w:sz w:val="24"/>
          <w:szCs w:val="24"/>
        </w:rPr>
        <w:t>-</w:t>
      </w:r>
      <w:r w:rsidR="00450A03">
        <w:rPr>
          <w:rFonts w:asciiTheme="minorHAnsi" w:eastAsia="Arial" w:hAnsiTheme="minorHAnsi" w:cstheme="minorHAnsi"/>
          <w:sz w:val="24"/>
          <w:szCs w:val="24"/>
        </w:rPr>
        <w:t>answer</w:t>
      </w:r>
      <w:r w:rsidR="00B10996">
        <w:rPr>
          <w:rFonts w:asciiTheme="minorHAnsi" w:eastAsia="Arial" w:hAnsiTheme="minorHAnsi" w:cstheme="minorHAnsi"/>
          <w:sz w:val="24"/>
          <w:szCs w:val="24"/>
        </w:rPr>
        <w:t xml:space="preserve"> questions</w:t>
      </w:r>
      <w:r w:rsidR="00450A03">
        <w:rPr>
          <w:rFonts w:asciiTheme="minorHAnsi" w:eastAsia="Arial" w:hAnsiTheme="minorHAnsi" w:cstheme="minorHAnsi"/>
          <w:sz w:val="24"/>
          <w:szCs w:val="24"/>
        </w:rPr>
        <w:t xml:space="preserve"> and will involve applying law to fact as you will be asked to do on the exam. These are designed to be relatively low-stakes opportunities for formative assessment, to check for understanding and to receive feedback. </w:t>
      </w:r>
    </w:p>
    <w:p w14:paraId="13FB9B84" w14:textId="77777777" w:rsidR="00B31368" w:rsidRDefault="00B31368">
      <w:pPr>
        <w:ind w:left="-5"/>
        <w:rPr>
          <w:rFonts w:asciiTheme="minorHAnsi" w:eastAsia="Arial" w:hAnsiTheme="minorHAnsi" w:cstheme="minorHAnsi"/>
          <w:sz w:val="24"/>
          <w:szCs w:val="24"/>
        </w:rPr>
      </w:pPr>
    </w:p>
    <w:p w14:paraId="20E3CC70" w14:textId="77EBB71E" w:rsidR="00197056" w:rsidRDefault="00197056">
      <w:pPr>
        <w:ind w:left="-5"/>
        <w:rPr>
          <w:rFonts w:asciiTheme="minorHAnsi" w:eastAsia="Arial" w:hAnsiTheme="minorHAnsi" w:cstheme="minorHAnsi"/>
          <w:sz w:val="24"/>
          <w:szCs w:val="24"/>
        </w:rPr>
      </w:pPr>
      <w:r w:rsidRPr="00197056">
        <w:rPr>
          <w:rFonts w:asciiTheme="minorHAnsi" w:eastAsia="Arial" w:hAnsiTheme="minorHAnsi" w:cstheme="minorHAnsi"/>
          <w:b/>
          <w:bCs/>
          <w:sz w:val="24"/>
          <w:szCs w:val="24"/>
        </w:rPr>
        <w:t>Final Exam</w:t>
      </w:r>
      <w:r>
        <w:rPr>
          <w:rFonts w:asciiTheme="minorHAnsi" w:eastAsia="Arial" w:hAnsiTheme="minorHAnsi" w:cstheme="minorHAnsi"/>
          <w:sz w:val="24"/>
          <w:szCs w:val="24"/>
        </w:rPr>
        <w:t>:</w:t>
      </w:r>
    </w:p>
    <w:p w14:paraId="2553D985" w14:textId="4842C752" w:rsidR="00197056" w:rsidRPr="00C36340" w:rsidRDefault="00197056">
      <w:pPr>
        <w:ind w:left="-5"/>
        <w:rPr>
          <w:rFonts w:asciiTheme="minorHAnsi" w:eastAsia="Arial" w:hAnsiTheme="minorHAnsi" w:cstheme="minorHAnsi"/>
          <w:sz w:val="24"/>
          <w:szCs w:val="24"/>
        </w:rPr>
      </w:pPr>
      <w:r w:rsidRPr="00197056">
        <w:rPr>
          <w:rFonts w:asciiTheme="minorHAnsi" w:eastAsia="Arial" w:hAnsiTheme="minorHAnsi" w:cstheme="minorHAnsi"/>
          <w:sz w:val="24"/>
          <w:szCs w:val="24"/>
        </w:rPr>
        <w:t>The final examination will be an in-class four-hour exam, scheduled for Tuesday, April 30, 2024, starting at 1:30pm.</w:t>
      </w:r>
      <w:r w:rsidR="00B74F37">
        <w:rPr>
          <w:rFonts w:asciiTheme="minorHAnsi" w:eastAsia="Arial" w:hAnsiTheme="minorHAnsi" w:cstheme="minorHAnsi"/>
          <w:sz w:val="24"/>
          <w:szCs w:val="24"/>
        </w:rPr>
        <w:t xml:space="preserve"> </w:t>
      </w:r>
      <w:r w:rsidR="00450A03">
        <w:rPr>
          <w:rFonts w:asciiTheme="minorHAnsi" w:eastAsia="Arial" w:hAnsiTheme="minorHAnsi" w:cstheme="minorHAnsi"/>
          <w:sz w:val="24"/>
          <w:szCs w:val="24"/>
        </w:rPr>
        <w:t xml:space="preserve">It will be open-book and open-note, but you cannot consult any other materials, including online materials, during the exam. </w:t>
      </w:r>
      <w:r w:rsidR="00B74F37">
        <w:rPr>
          <w:rFonts w:asciiTheme="minorHAnsi" w:eastAsia="Arial" w:hAnsiTheme="minorHAnsi" w:cstheme="minorHAnsi"/>
          <w:sz w:val="24"/>
          <w:szCs w:val="24"/>
        </w:rPr>
        <w:t xml:space="preserve">There will be a final review session </w:t>
      </w:r>
      <w:r w:rsidR="00CA3A6E">
        <w:rPr>
          <w:rFonts w:asciiTheme="minorHAnsi" w:eastAsia="Arial" w:hAnsiTheme="minorHAnsi" w:cstheme="minorHAnsi"/>
          <w:sz w:val="24"/>
          <w:szCs w:val="24"/>
        </w:rPr>
        <w:t>before the exam</w:t>
      </w:r>
      <w:r w:rsidR="007B6243">
        <w:rPr>
          <w:rFonts w:asciiTheme="minorHAnsi" w:eastAsia="Arial" w:hAnsiTheme="minorHAnsi" w:cstheme="minorHAnsi"/>
          <w:sz w:val="24"/>
          <w:szCs w:val="24"/>
        </w:rPr>
        <w:t xml:space="preserve"> (most likely on April 25).</w:t>
      </w:r>
    </w:p>
    <w:p w14:paraId="02124368" w14:textId="77777777" w:rsidR="005243E4" w:rsidRDefault="005243E4" w:rsidP="003C356B">
      <w:pPr>
        <w:ind w:left="0" w:firstLine="0"/>
        <w:rPr>
          <w:rFonts w:asciiTheme="minorHAnsi" w:hAnsiTheme="minorHAnsi" w:cstheme="minorHAnsi"/>
          <w:sz w:val="24"/>
          <w:szCs w:val="24"/>
        </w:rPr>
      </w:pPr>
    </w:p>
    <w:p w14:paraId="57DC3FB1" w14:textId="77777777" w:rsidR="005243E4" w:rsidRPr="002E5B0F" w:rsidRDefault="005243E4" w:rsidP="005243E4">
      <w:pPr>
        <w:ind w:left="-5"/>
        <w:jc w:val="center"/>
        <w:rPr>
          <w:rFonts w:asciiTheme="minorHAnsi" w:hAnsiTheme="minorHAnsi" w:cstheme="minorHAnsi"/>
          <w:b/>
          <w:bCs/>
          <w:sz w:val="24"/>
          <w:szCs w:val="24"/>
          <w:u w:val="single"/>
        </w:rPr>
      </w:pPr>
      <w:r w:rsidRPr="002E5B0F">
        <w:rPr>
          <w:rFonts w:asciiTheme="minorHAnsi" w:hAnsiTheme="minorHAnsi" w:cstheme="minorHAnsi"/>
          <w:b/>
          <w:bCs/>
          <w:sz w:val="24"/>
          <w:szCs w:val="24"/>
          <w:u w:val="single"/>
        </w:rPr>
        <w:t>Course Policies</w:t>
      </w:r>
    </w:p>
    <w:p w14:paraId="37844B3C" w14:textId="77777777" w:rsidR="005243E4" w:rsidRDefault="005243E4" w:rsidP="005243E4">
      <w:pPr>
        <w:ind w:left="-5"/>
        <w:rPr>
          <w:rFonts w:asciiTheme="minorHAnsi" w:hAnsiTheme="minorHAnsi" w:cstheme="minorHAnsi"/>
          <w:sz w:val="24"/>
          <w:szCs w:val="24"/>
        </w:rPr>
      </w:pPr>
    </w:p>
    <w:p w14:paraId="4CAD76F1" w14:textId="77777777" w:rsidR="005243E4" w:rsidRPr="005243E4" w:rsidRDefault="005243E4" w:rsidP="005243E4">
      <w:pPr>
        <w:ind w:left="-5"/>
        <w:rPr>
          <w:rFonts w:asciiTheme="minorHAnsi" w:hAnsiTheme="minorHAnsi" w:cstheme="minorHAnsi"/>
          <w:b/>
          <w:bCs/>
          <w:sz w:val="24"/>
          <w:szCs w:val="24"/>
        </w:rPr>
      </w:pPr>
      <w:r w:rsidRPr="005243E4">
        <w:rPr>
          <w:rFonts w:asciiTheme="minorHAnsi" w:hAnsiTheme="minorHAnsi" w:cstheme="minorHAnsi"/>
          <w:b/>
          <w:bCs/>
          <w:sz w:val="24"/>
          <w:szCs w:val="24"/>
        </w:rPr>
        <w:t>Technology</w:t>
      </w:r>
    </w:p>
    <w:p w14:paraId="35B8C73B" w14:textId="77777777" w:rsidR="005243E4" w:rsidRPr="005243E4" w:rsidRDefault="005243E4" w:rsidP="005243E4">
      <w:pPr>
        <w:ind w:left="-5"/>
        <w:rPr>
          <w:rFonts w:asciiTheme="minorHAnsi" w:hAnsiTheme="minorHAnsi" w:cstheme="minorHAnsi"/>
          <w:sz w:val="24"/>
          <w:szCs w:val="24"/>
        </w:rPr>
      </w:pPr>
      <w:r w:rsidRPr="005243E4">
        <w:rPr>
          <w:rFonts w:asciiTheme="minorHAnsi" w:hAnsiTheme="minorHAnsi" w:cstheme="minorHAnsi"/>
          <w:sz w:val="24"/>
          <w:szCs w:val="24"/>
        </w:rPr>
        <w:t xml:space="preserve">You may use your laptop during class to take notes or consult readings. Please do not use your laptop for things that are not related to class. </w:t>
      </w:r>
    </w:p>
    <w:p w14:paraId="0CBFE772" w14:textId="77777777" w:rsidR="005243E4" w:rsidRPr="005243E4" w:rsidRDefault="005243E4" w:rsidP="005243E4">
      <w:pPr>
        <w:ind w:left="-5"/>
        <w:rPr>
          <w:rFonts w:asciiTheme="minorHAnsi" w:hAnsiTheme="minorHAnsi" w:cstheme="minorHAnsi"/>
          <w:sz w:val="24"/>
          <w:szCs w:val="24"/>
        </w:rPr>
      </w:pPr>
    </w:p>
    <w:p w14:paraId="391EBF0E" w14:textId="77777777" w:rsidR="005243E4" w:rsidRDefault="005243E4" w:rsidP="005243E4">
      <w:pPr>
        <w:ind w:left="-5"/>
        <w:rPr>
          <w:rFonts w:asciiTheme="minorHAnsi" w:hAnsiTheme="minorHAnsi" w:cstheme="minorHAnsi"/>
          <w:sz w:val="24"/>
          <w:szCs w:val="24"/>
        </w:rPr>
      </w:pPr>
      <w:r w:rsidRPr="005243E4">
        <w:rPr>
          <w:rFonts w:asciiTheme="minorHAnsi" w:hAnsiTheme="minorHAnsi" w:cstheme="minorHAnsi"/>
          <w:sz w:val="24"/>
          <w:szCs w:val="24"/>
        </w:rPr>
        <w:t>You are not allowed to rely on generative AI for any assignments for this course unless I specify otherwise.</w:t>
      </w:r>
    </w:p>
    <w:p w14:paraId="6B94503A" w14:textId="77777777" w:rsidR="005243E4" w:rsidRPr="002E5B0F" w:rsidRDefault="005243E4" w:rsidP="005243E4">
      <w:pPr>
        <w:ind w:left="-5"/>
        <w:rPr>
          <w:rFonts w:asciiTheme="minorHAnsi" w:hAnsiTheme="minorHAnsi" w:cstheme="minorHAnsi"/>
          <w:sz w:val="24"/>
          <w:szCs w:val="24"/>
        </w:rPr>
      </w:pPr>
    </w:p>
    <w:p w14:paraId="33D6C099" w14:textId="77777777" w:rsidR="005243E4" w:rsidRPr="00B74EA9" w:rsidRDefault="005243E4" w:rsidP="005243E4">
      <w:pPr>
        <w:ind w:left="-5"/>
        <w:rPr>
          <w:rFonts w:asciiTheme="minorHAnsi" w:hAnsiTheme="minorHAnsi" w:cstheme="minorHAnsi"/>
          <w:b/>
          <w:bCs/>
          <w:sz w:val="24"/>
          <w:szCs w:val="24"/>
        </w:rPr>
      </w:pPr>
      <w:r w:rsidRPr="00B74EA9">
        <w:rPr>
          <w:rFonts w:asciiTheme="minorHAnsi" w:hAnsiTheme="minorHAnsi" w:cstheme="minorHAnsi"/>
          <w:b/>
          <w:bCs/>
          <w:sz w:val="24"/>
          <w:szCs w:val="24"/>
        </w:rPr>
        <w:t>Communication</w:t>
      </w:r>
    </w:p>
    <w:p w14:paraId="50A78D6A" w14:textId="2B79646B" w:rsidR="005243E4" w:rsidRDefault="005243E4" w:rsidP="005243E4">
      <w:pPr>
        <w:ind w:left="-5"/>
        <w:rPr>
          <w:rFonts w:asciiTheme="minorHAnsi" w:hAnsiTheme="minorHAnsi" w:cstheme="minorHAnsi"/>
          <w:sz w:val="24"/>
          <w:szCs w:val="24"/>
        </w:rPr>
      </w:pPr>
      <w:r>
        <w:rPr>
          <w:rFonts w:asciiTheme="minorHAnsi" w:hAnsiTheme="minorHAnsi" w:cstheme="minorHAnsi"/>
          <w:sz w:val="24"/>
          <w:szCs w:val="24"/>
        </w:rPr>
        <w:t>Please bring your substantive questions and ideas to my office hours – that’s why I am there!  I am thrilled to continue classroom conversations with you the</w:t>
      </w:r>
      <w:r w:rsidR="00197056">
        <w:rPr>
          <w:rFonts w:asciiTheme="minorHAnsi" w:hAnsiTheme="minorHAnsi" w:cstheme="minorHAnsi"/>
          <w:sz w:val="24"/>
          <w:szCs w:val="24"/>
        </w:rPr>
        <w:t>n</w:t>
      </w:r>
      <w:r>
        <w:rPr>
          <w:rFonts w:asciiTheme="minorHAnsi" w:hAnsiTheme="minorHAnsi" w:cstheme="minorHAnsi"/>
          <w:sz w:val="24"/>
          <w:szCs w:val="24"/>
        </w:rPr>
        <w:t>. As for email, I will do my best to respond to shorter inquiries within 2 business days.  I would promise to respond more quickly, but I would</w:t>
      </w:r>
      <w:r w:rsidR="008641D3">
        <w:rPr>
          <w:rFonts w:asciiTheme="minorHAnsi" w:hAnsiTheme="minorHAnsi" w:cstheme="minorHAnsi"/>
          <w:sz w:val="24"/>
          <w:szCs w:val="24"/>
        </w:rPr>
        <w:t xml:space="preserve"> inevitably</w:t>
      </w:r>
      <w:r>
        <w:rPr>
          <w:rFonts w:asciiTheme="minorHAnsi" w:hAnsiTheme="minorHAnsi" w:cstheme="minorHAnsi"/>
          <w:sz w:val="24"/>
          <w:szCs w:val="24"/>
        </w:rPr>
        <w:t xml:space="preserve"> let you down.</w:t>
      </w:r>
    </w:p>
    <w:p w14:paraId="46E9018F" w14:textId="77777777" w:rsidR="005243E4" w:rsidRDefault="005243E4" w:rsidP="005243E4">
      <w:pPr>
        <w:ind w:left="-5"/>
        <w:rPr>
          <w:rFonts w:asciiTheme="minorHAnsi" w:hAnsiTheme="minorHAnsi" w:cstheme="minorHAnsi"/>
          <w:sz w:val="24"/>
          <w:szCs w:val="24"/>
        </w:rPr>
      </w:pPr>
    </w:p>
    <w:p w14:paraId="73EDB3EC" w14:textId="77777777" w:rsidR="005243E4" w:rsidRPr="0069557C" w:rsidRDefault="005243E4" w:rsidP="005243E4">
      <w:pPr>
        <w:ind w:left="-5"/>
        <w:rPr>
          <w:rFonts w:asciiTheme="minorHAnsi" w:hAnsiTheme="minorHAnsi" w:cstheme="minorHAnsi"/>
          <w:b/>
          <w:bCs/>
          <w:sz w:val="24"/>
          <w:szCs w:val="24"/>
        </w:rPr>
      </w:pPr>
      <w:r w:rsidRPr="0069557C">
        <w:rPr>
          <w:rFonts w:asciiTheme="minorHAnsi" w:hAnsiTheme="minorHAnsi" w:cstheme="minorHAnsi"/>
          <w:b/>
          <w:bCs/>
          <w:sz w:val="24"/>
          <w:szCs w:val="24"/>
        </w:rPr>
        <w:t>Kindness/Humility/</w:t>
      </w:r>
      <w:r>
        <w:rPr>
          <w:rFonts w:asciiTheme="minorHAnsi" w:hAnsiTheme="minorHAnsi" w:cstheme="minorHAnsi"/>
          <w:b/>
          <w:bCs/>
          <w:sz w:val="24"/>
          <w:szCs w:val="24"/>
        </w:rPr>
        <w:t>Learning to Lawyer in Impossible Times</w:t>
      </w:r>
    </w:p>
    <w:p w14:paraId="011C50EF" w14:textId="72BAA162" w:rsidR="005243E4" w:rsidRDefault="005243E4" w:rsidP="005243E4">
      <w:pPr>
        <w:ind w:left="-5"/>
        <w:rPr>
          <w:rFonts w:asciiTheme="minorHAnsi" w:hAnsiTheme="minorHAnsi" w:cstheme="minorHAnsi"/>
          <w:sz w:val="24"/>
          <w:szCs w:val="24"/>
        </w:rPr>
      </w:pPr>
      <w:r>
        <w:rPr>
          <w:rFonts w:asciiTheme="minorHAnsi" w:hAnsiTheme="minorHAnsi" w:cstheme="minorHAnsi"/>
          <w:sz w:val="24"/>
          <w:szCs w:val="24"/>
        </w:rPr>
        <w:t>The fundamental nature of this class is that we will</w:t>
      </w:r>
      <w:r w:rsidR="00197056">
        <w:rPr>
          <w:rFonts w:asciiTheme="minorHAnsi" w:hAnsiTheme="minorHAnsi" w:cstheme="minorHAnsi"/>
          <w:sz w:val="24"/>
          <w:szCs w:val="24"/>
        </w:rPr>
        <w:t xml:space="preserve"> at times</w:t>
      </w:r>
      <w:r>
        <w:rPr>
          <w:rFonts w:asciiTheme="minorHAnsi" w:hAnsiTheme="minorHAnsi" w:cstheme="minorHAnsi"/>
          <w:sz w:val="24"/>
          <w:szCs w:val="24"/>
        </w:rPr>
        <w:t xml:space="preserve"> discuss difficult social realities</w:t>
      </w:r>
      <w:r w:rsidR="00F00FFE">
        <w:rPr>
          <w:rFonts w:asciiTheme="minorHAnsi" w:hAnsiTheme="minorHAnsi" w:cstheme="minorHAnsi"/>
          <w:sz w:val="24"/>
          <w:szCs w:val="24"/>
        </w:rPr>
        <w:t>. W</w:t>
      </w:r>
      <w:r>
        <w:rPr>
          <w:rFonts w:asciiTheme="minorHAnsi" w:hAnsiTheme="minorHAnsi" w:cstheme="minorHAnsi"/>
          <w:sz w:val="24"/>
          <w:szCs w:val="24"/>
        </w:rPr>
        <w:t>e will purposefully delve into topics that are complicated, contested, and about which our views, our leaders’ views, and our fellow community members’ views vary dramatically. There is no way to teach you this material or prepare you to be an advocate without leaning into this messiness</w:t>
      </w:r>
      <w:r w:rsidR="00F00FFE">
        <w:rPr>
          <w:rFonts w:asciiTheme="minorHAnsi" w:hAnsiTheme="minorHAnsi" w:cstheme="minorHAnsi"/>
          <w:sz w:val="24"/>
          <w:szCs w:val="24"/>
        </w:rPr>
        <w:t xml:space="preserve"> (i</w:t>
      </w:r>
      <w:r>
        <w:rPr>
          <w:rFonts w:asciiTheme="minorHAnsi" w:hAnsiTheme="minorHAnsi" w:cstheme="minorHAnsi"/>
          <w:sz w:val="24"/>
          <w:szCs w:val="24"/>
        </w:rPr>
        <w:t xml:space="preserve">t only gets </w:t>
      </w:r>
      <w:r w:rsidR="00F00FFE">
        <w:rPr>
          <w:rFonts w:asciiTheme="minorHAnsi" w:hAnsiTheme="minorHAnsi" w:cstheme="minorHAnsi"/>
          <w:sz w:val="24"/>
          <w:szCs w:val="24"/>
        </w:rPr>
        <w:t>harder</w:t>
      </w:r>
      <w:r>
        <w:rPr>
          <w:rFonts w:asciiTheme="minorHAnsi" w:hAnsiTheme="minorHAnsi" w:cstheme="minorHAnsi"/>
          <w:sz w:val="24"/>
          <w:szCs w:val="24"/>
        </w:rPr>
        <w:t xml:space="preserve"> when you’re a lawyer</w:t>
      </w:r>
      <w:r w:rsidR="00F00FFE">
        <w:rPr>
          <w:rFonts w:asciiTheme="minorHAnsi" w:hAnsiTheme="minorHAnsi" w:cstheme="minorHAnsi"/>
          <w:sz w:val="24"/>
          <w:szCs w:val="24"/>
        </w:rPr>
        <w:t>).</w:t>
      </w:r>
    </w:p>
    <w:p w14:paraId="36599F64" w14:textId="77777777" w:rsidR="005243E4" w:rsidRDefault="005243E4" w:rsidP="005243E4">
      <w:pPr>
        <w:ind w:left="-5"/>
        <w:rPr>
          <w:rFonts w:asciiTheme="minorHAnsi" w:hAnsiTheme="minorHAnsi" w:cstheme="minorHAnsi"/>
          <w:sz w:val="24"/>
          <w:szCs w:val="24"/>
        </w:rPr>
      </w:pPr>
    </w:p>
    <w:p w14:paraId="27448C82" w14:textId="0C834494" w:rsidR="005243E4" w:rsidRDefault="005243E4" w:rsidP="005243E4">
      <w:pPr>
        <w:ind w:left="-5"/>
        <w:rPr>
          <w:rFonts w:asciiTheme="minorHAnsi" w:hAnsiTheme="minorHAnsi" w:cstheme="minorHAnsi"/>
          <w:sz w:val="24"/>
          <w:szCs w:val="24"/>
        </w:rPr>
      </w:pPr>
      <w:r>
        <w:rPr>
          <w:rFonts w:asciiTheme="minorHAnsi" w:hAnsiTheme="minorHAnsi" w:cstheme="minorHAnsi"/>
          <w:sz w:val="24"/>
          <w:szCs w:val="24"/>
        </w:rPr>
        <w:t xml:space="preserve">I expect everyone to engage respectfully and constructively – and </w:t>
      </w:r>
      <w:r w:rsidR="004A5301">
        <w:rPr>
          <w:rFonts w:asciiTheme="minorHAnsi" w:hAnsiTheme="minorHAnsi" w:cstheme="minorHAnsi"/>
          <w:sz w:val="24"/>
          <w:szCs w:val="24"/>
        </w:rPr>
        <w:t>ideally, if we’re up to it,</w:t>
      </w:r>
      <w:r>
        <w:rPr>
          <w:rFonts w:asciiTheme="minorHAnsi" w:hAnsiTheme="minorHAnsi" w:cstheme="minorHAnsi"/>
          <w:sz w:val="24"/>
          <w:szCs w:val="24"/>
        </w:rPr>
        <w:t xml:space="preserve"> with humility, curiosity, kindness. Please keep in mind that even though we are engaged in an academic enterprise, these issues may also be personal for some in the class</w:t>
      </w:r>
      <w:r w:rsidR="00F00FFE">
        <w:rPr>
          <w:rFonts w:asciiTheme="minorHAnsi" w:hAnsiTheme="minorHAnsi" w:cstheme="minorHAnsi"/>
          <w:sz w:val="24"/>
          <w:szCs w:val="24"/>
        </w:rPr>
        <w:t xml:space="preserve"> and that </w:t>
      </w:r>
      <w:r w:rsidR="004A5301">
        <w:rPr>
          <w:rFonts w:asciiTheme="minorHAnsi" w:hAnsiTheme="minorHAnsi" w:cstheme="minorHAnsi"/>
          <w:sz w:val="24"/>
          <w:szCs w:val="24"/>
        </w:rPr>
        <w:t>human reality should shape how we speak</w:t>
      </w:r>
      <w:r>
        <w:rPr>
          <w:rFonts w:asciiTheme="minorHAnsi" w:hAnsiTheme="minorHAnsi" w:cstheme="minorHAnsi"/>
          <w:sz w:val="24"/>
          <w:szCs w:val="24"/>
        </w:rPr>
        <w:t>. That said, it doesn’t help any of us learn</w:t>
      </w:r>
      <w:r w:rsidR="00F00FFE">
        <w:rPr>
          <w:rFonts w:asciiTheme="minorHAnsi" w:hAnsiTheme="minorHAnsi" w:cstheme="minorHAnsi"/>
          <w:sz w:val="24"/>
          <w:szCs w:val="24"/>
        </w:rPr>
        <w:t>, grow, or become persuasive advocates for the things we believe in,</w:t>
      </w:r>
      <w:r>
        <w:rPr>
          <w:rFonts w:asciiTheme="minorHAnsi" w:hAnsiTheme="minorHAnsi" w:cstheme="minorHAnsi"/>
          <w:sz w:val="24"/>
          <w:szCs w:val="24"/>
        </w:rPr>
        <w:t xml:space="preserve"> </w:t>
      </w:r>
      <w:r w:rsidR="00A10EE4">
        <w:rPr>
          <w:rFonts w:asciiTheme="minorHAnsi" w:hAnsiTheme="minorHAnsi" w:cstheme="minorHAnsi"/>
          <w:sz w:val="24"/>
          <w:szCs w:val="24"/>
        </w:rPr>
        <w:t xml:space="preserve">for you to </w:t>
      </w:r>
      <w:r>
        <w:rPr>
          <w:rFonts w:asciiTheme="minorHAnsi" w:hAnsiTheme="minorHAnsi" w:cstheme="minorHAnsi"/>
          <w:sz w:val="24"/>
          <w:szCs w:val="24"/>
        </w:rPr>
        <w:t xml:space="preserve">hold back earnest perspectives or important real-world counterarguments. </w:t>
      </w:r>
      <w:r w:rsidR="004A5301">
        <w:rPr>
          <w:rFonts w:asciiTheme="minorHAnsi" w:hAnsiTheme="minorHAnsi" w:cstheme="minorHAnsi"/>
          <w:sz w:val="24"/>
          <w:szCs w:val="24"/>
        </w:rPr>
        <w:t xml:space="preserve"> Speak up </w:t>
      </w:r>
      <w:r w:rsidR="004A5301" w:rsidRPr="0009119C">
        <w:rPr>
          <w:rFonts w:asciiTheme="minorHAnsi" w:hAnsiTheme="minorHAnsi" w:cstheme="minorHAnsi"/>
          <w:sz w:val="24"/>
          <w:szCs w:val="24"/>
        </w:rPr>
        <w:t>and</w:t>
      </w:r>
      <w:r w:rsidR="004A5301">
        <w:rPr>
          <w:rFonts w:asciiTheme="minorHAnsi" w:hAnsiTheme="minorHAnsi" w:cstheme="minorHAnsi"/>
          <w:sz w:val="24"/>
          <w:szCs w:val="24"/>
        </w:rPr>
        <w:t xml:space="preserve"> speak kindly.</w:t>
      </w:r>
    </w:p>
    <w:p w14:paraId="0BCF199E" w14:textId="77777777" w:rsidR="005243E4" w:rsidRDefault="005243E4" w:rsidP="005243E4">
      <w:pPr>
        <w:ind w:left="-5"/>
        <w:rPr>
          <w:rFonts w:asciiTheme="minorHAnsi" w:hAnsiTheme="minorHAnsi" w:cstheme="minorHAnsi"/>
          <w:sz w:val="24"/>
          <w:szCs w:val="24"/>
        </w:rPr>
      </w:pPr>
    </w:p>
    <w:p w14:paraId="23167354" w14:textId="77777777" w:rsidR="005243E4" w:rsidRPr="00BB6649" w:rsidRDefault="005243E4" w:rsidP="005243E4">
      <w:pPr>
        <w:ind w:left="-5"/>
        <w:rPr>
          <w:rFonts w:asciiTheme="minorHAnsi" w:hAnsiTheme="minorHAnsi" w:cstheme="minorHAnsi"/>
          <w:b/>
          <w:bCs/>
          <w:sz w:val="24"/>
          <w:szCs w:val="24"/>
        </w:rPr>
      </w:pPr>
      <w:r w:rsidRPr="00BB6649">
        <w:rPr>
          <w:rFonts w:asciiTheme="minorHAnsi" w:hAnsiTheme="minorHAnsi" w:cstheme="minorHAnsi"/>
          <w:b/>
          <w:bCs/>
          <w:sz w:val="24"/>
          <w:szCs w:val="24"/>
        </w:rPr>
        <w:t>Accommodations</w:t>
      </w:r>
    </w:p>
    <w:p w14:paraId="2F532872" w14:textId="5C536BCC" w:rsidR="005243E4" w:rsidRPr="00BB6649" w:rsidRDefault="00A4205C" w:rsidP="005243E4">
      <w:pPr>
        <w:ind w:left="-5"/>
        <w:rPr>
          <w:rFonts w:asciiTheme="minorHAnsi" w:hAnsiTheme="minorHAnsi" w:cstheme="minorHAnsi"/>
          <w:sz w:val="24"/>
          <w:szCs w:val="24"/>
        </w:rPr>
      </w:pPr>
      <w:r>
        <w:rPr>
          <w:rFonts w:asciiTheme="minorHAnsi" w:hAnsiTheme="minorHAnsi" w:cstheme="minorHAnsi"/>
          <w:sz w:val="24"/>
          <w:szCs w:val="24"/>
        </w:rPr>
        <w:t>I want everyone to be a</w:t>
      </w:r>
      <w:r w:rsidR="00F00FFE">
        <w:rPr>
          <w:rFonts w:asciiTheme="minorHAnsi" w:hAnsiTheme="minorHAnsi" w:cstheme="minorHAnsi"/>
          <w:sz w:val="24"/>
          <w:szCs w:val="24"/>
        </w:rPr>
        <w:t>ble to engage with this material fully</w:t>
      </w:r>
      <w:r w:rsidR="00197056">
        <w:rPr>
          <w:rFonts w:asciiTheme="minorHAnsi" w:hAnsiTheme="minorHAnsi" w:cstheme="minorHAnsi"/>
          <w:sz w:val="24"/>
          <w:szCs w:val="24"/>
        </w:rPr>
        <w:t>. I</w:t>
      </w:r>
      <w:r w:rsidR="00F00FFE">
        <w:rPr>
          <w:rFonts w:asciiTheme="minorHAnsi" w:hAnsiTheme="minorHAnsi" w:cstheme="minorHAnsi"/>
          <w:sz w:val="24"/>
          <w:szCs w:val="24"/>
        </w:rPr>
        <w:t>f you n</w:t>
      </w:r>
      <w:r w:rsidR="005243E4" w:rsidRPr="00BB6649">
        <w:rPr>
          <w:rFonts w:asciiTheme="minorHAnsi" w:hAnsiTheme="minorHAnsi" w:cstheme="minorHAnsi"/>
          <w:sz w:val="24"/>
          <w:szCs w:val="24"/>
        </w:rPr>
        <w:t xml:space="preserve">eed accommodations for </w:t>
      </w:r>
      <w:r w:rsidR="00473CC9">
        <w:rPr>
          <w:rFonts w:asciiTheme="minorHAnsi" w:hAnsiTheme="minorHAnsi" w:cstheme="minorHAnsi"/>
          <w:sz w:val="24"/>
          <w:szCs w:val="24"/>
        </w:rPr>
        <w:t xml:space="preserve">extended illness, </w:t>
      </w:r>
      <w:r w:rsidR="005243E4" w:rsidRPr="00BB6649">
        <w:rPr>
          <w:rFonts w:asciiTheme="minorHAnsi" w:hAnsiTheme="minorHAnsi" w:cstheme="minorHAnsi"/>
          <w:sz w:val="24"/>
          <w:szCs w:val="24"/>
        </w:rPr>
        <w:t>disability</w:t>
      </w:r>
      <w:r w:rsidR="00473CC9">
        <w:rPr>
          <w:rFonts w:asciiTheme="minorHAnsi" w:hAnsiTheme="minorHAnsi" w:cstheme="minorHAnsi"/>
          <w:sz w:val="24"/>
          <w:szCs w:val="24"/>
        </w:rPr>
        <w:t>,</w:t>
      </w:r>
      <w:r w:rsidR="005243E4" w:rsidRPr="00BB6649">
        <w:rPr>
          <w:rFonts w:asciiTheme="minorHAnsi" w:hAnsiTheme="minorHAnsi" w:cstheme="minorHAnsi"/>
          <w:sz w:val="24"/>
          <w:szCs w:val="24"/>
        </w:rPr>
        <w:t xml:space="preserve"> or pregnancy, please contact Chelsea Yuan, Director for Student Services, Accessible Education</w:t>
      </w:r>
      <w:r w:rsidR="004A5301">
        <w:rPr>
          <w:rFonts w:asciiTheme="minorHAnsi" w:hAnsiTheme="minorHAnsi" w:cstheme="minorHAnsi"/>
          <w:sz w:val="24"/>
          <w:szCs w:val="24"/>
        </w:rPr>
        <w:t xml:space="preserve">, for assistance. All accommodation </w:t>
      </w:r>
      <w:r w:rsidR="00473CC9">
        <w:rPr>
          <w:rFonts w:asciiTheme="minorHAnsi" w:hAnsiTheme="minorHAnsi" w:cstheme="minorHAnsi"/>
          <w:sz w:val="24"/>
          <w:szCs w:val="24"/>
        </w:rPr>
        <w:t xml:space="preserve">requests must initially </w:t>
      </w:r>
      <w:r w:rsidR="004A5301">
        <w:rPr>
          <w:rFonts w:asciiTheme="minorHAnsi" w:hAnsiTheme="minorHAnsi" w:cstheme="minorHAnsi"/>
          <w:sz w:val="24"/>
          <w:szCs w:val="24"/>
        </w:rPr>
        <w:t>be handled through Chelsea.</w:t>
      </w:r>
    </w:p>
    <w:p w14:paraId="24436978" w14:textId="77777777" w:rsidR="005243E4" w:rsidRPr="00BB6649" w:rsidRDefault="005243E4" w:rsidP="005243E4">
      <w:pPr>
        <w:ind w:left="-5"/>
        <w:rPr>
          <w:rFonts w:asciiTheme="minorHAnsi" w:hAnsiTheme="minorHAnsi" w:cstheme="minorHAnsi"/>
          <w:sz w:val="24"/>
          <w:szCs w:val="24"/>
        </w:rPr>
      </w:pPr>
    </w:p>
    <w:p w14:paraId="4931E215" w14:textId="77777777" w:rsidR="005243E4" w:rsidRPr="00BB6649" w:rsidRDefault="005243E4" w:rsidP="005243E4">
      <w:pPr>
        <w:ind w:left="-5"/>
        <w:rPr>
          <w:rFonts w:asciiTheme="minorHAnsi" w:hAnsiTheme="minorHAnsi" w:cstheme="minorHAnsi"/>
          <w:b/>
          <w:bCs/>
          <w:sz w:val="24"/>
          <w:szCs w:val="24"/>
        </w:rPr>
      </w:pPr>
      <w:r w:rsidRPr="00BB6649">
        <w:rPr>
          <w:rFonts w:asciiTheme="minorHAnsi" w:hAnsiTheme="minorHAnsi" w:cstheme="minorHAnsi"/>
          <w:b/>
          <w:bCs/>
          <w:sz w:val="24"/>
          <w:szCs w:val="24"/>
        </w:rPr>
        <w:t>Academic Integrity</w:t>
      </w:r>
    </w:p>
    <w:p w14:paraId="19BB1008" w14:textId="7D2B5772" w:rsidR="005243E4" w:rsidRDefault="005243E4" w:rsidP="005243E4">
      <w:pPr>
        <w:ind w:left="-5"/>
        <w:rPr>
          <w:rFonts w:asciiTheme="minorHAnsi" w:hAnsiTheme="minorHAnsi" w:cstheme="minorHAnsi"/>
          <w:sz w:val="24"/>
          <w:szCs w:val="24"/>
        </w:rPr>
      </w:pPr>
      <w:r w:rsidRPr="00BB6649">
        <w:rPr>
          <w:rFonts w:asciiTheme="minorHAnsi" w:hAnsiTheme="minorHAnsi" w:cstheme="minorHAnsi"/>
          <w:sz w:val="24"/>
          <w:szCs w:val="24"/>
        </w:rPr>
        <w:t>The Academic Honor Code governs the conduct of all students during</w:t>
      </w:r>
      <w:r>
        <w:rPr>
          <w:rFonts w:asciiTheme="minorHAnsi" w:hAnsiTheme="minorHAnsi" w:cstheme="minorHAnsi"/>
          <w:sz w:val="24"/>
          <w:szCs w:val="24"/>
        </w:rPr>
        <w:t xml:space="preserve"> their</w:t>
      </w:r>
      <w:r w:rsidRPr="00BB6649">
        <w:rPr>
          <w:rFonts w:asciiTheme="minorHAnsi" w:hAnsiTheme="minorHAnsi" w:cstheme="minorHAnsi"/>
          <w:sz w:val="24"/>
          <w:szCs w:val="24"/>
        </w:rPr>
        <w:t xml:space="preserve"> academic and pre-professional activities at Berkeley Law. </w:t>
      </w:r>
      <w:r w:rsidR="00A4205C">
        <w:rPr>
          <w:rFonts w:asciiTheme="minorHAnsi" w:hAnsiTheme="minorHAnsi" w:cstheme="minorHAnsi"/>
          <w:sz w:val="24"/>
          <w:szCs w:val="24"/>
        </w:rPr>
        <w:t>S</w:t>
      </w:r>
      <w:r w:rsidRPr="00BB6649">
        <w:rPr>
          <w:rFonts w:asciiTheme="minorHAnsi" w:hAnsiTheme="minorHAnsi" w:cstheme="minorHAnsi"/>
          <w:sz w:val="24"/>
          <w:szCs w:val="24"/>
        </w:rPr>
        <w:t xml:space="preserve">tudents </w:t>
      </w:r>
      <w:r w:rsidR="00A4205C">
        <w:rPr>
          <w:rFonts w:asciiTheme="minorHAnsi" w:hAnsiTheme="minorHAnsi" w:cstheme="minorHAnsi"/>
          <w:sz w:val="24"/>
          <w:szCs w:val="24"/>
        </w:rPr>
        <w:t xml:space="preserve">are expected </w:t>
      </w:r>
      <w:r w:rsidRPr="00BB6649">
        <w:rPr>
          <w:rFonts w:asciiTheme="minorHAnsi" w:hAnsiTheme="minorHAnsi" w:cstheme="minorHAnsi"/>
          <w:sz w:val="24"/>
          <w:szCs w:val="24"/>
        </w:rPr>
        <w:t xml:space="preserve">to adhere to this code scrupulously. If you have any questions about whether your conduct may violate the code, please contact me or the Dean of Students before you act. </w:t>
      </w:r>
      <w:r>
        <w:rPr>
          <w:rFonts w:asciiTheme="minorHAnsi" w:hAnsiTheme="minorHAnsi" w:cstheme="minorHAnsi"/>
          <w:sz w:val="24"/>
          <w:szCs w:val="24"/>
        </w:rPr>
        <w:t>If you are found to have engaged in academic misconduct, y</w:t>
      </w:r>
      <w:r w:rsidRPr="00BB6649">
        <w:rPr>
          <w:rFonts w:asciiTheme="minorHAnsi" w:hAnsiTheme="minorHAnsi" w:cstheme="minorHAnsi"/>
          <w:sz w:val="24"/>
          <w:szCs w:val="24"/>
        </w:rPr>
        <w:t>ou may face severe consequences, including a failing grade in this class or removal from the program, and the Bar will</w:t>
      </w:r>
      <w:r>
        <w:rPr>
          <w:rFonts w:asciiTheme="minorHAnsi" w:hAnsiTheme="minorHAnsi" w:cstheme="minorHAnsi"/>
          <w:sz w:val="24"/>
          <w:szCs w:val="24"/>
        </w:rPr>
        <w:t xml:space="preserve"> also</w:t>
      </w:r>
      <w:r w:rsidRPr="00BB6649">
        <w:rPr>
          <w:rFonts w:asciiTheme="minorHAnsi" w:hAnsiTheme="minorHAnsi" w:cstheme="minorHAnsi"/>
          <w:sz w:val="24"/>
          <w:szCs w:val="24"/>
        </w:rPr>
        <w:t xml:space="preserve"> receive notification of your conduct.</w:t>
      </w:r>
    </w:p>
    <w:p w14:paraId="41491D51" w14:textId="77777777" w:rsidR="00473CC9" w:rsidRPr="002E5B0F" w:rsidRDefault="00473CC9" w:rsidP="00602EEA">
      <w:pPr>
        <w:ind w:left="0" w:firstLine="0"/>
        <w:rPr>
          <w:rFonts w:asciiTheme="minorHAnsi" w:hAnsiTheme="minorHAnsi" w:cstheme="minorHAnsi"/>
          <w:sz w:val="24"/>
          <w:szCs w:val="24"/>
        </w:rPr>
      </w:pPr>
    </w:p>
    <w:p w14:paraId="3B81BAE3" w14:textId="77777777" w:rsidR="005243E4" w:rsidRPr="00B37646" w:rsidRDefault="005243E4" w:rsidP="005243E4">
      <w:pPr>
        <w:ind w:left="-5"/>
        <w:rPr>
          <w:rFonts w:asciiTheme="minorHAnsi" w:hAnsiTheme="minorHAnsi" w:cstheme="minorHAnsi"/>
          <w:b/>
          <w:bCs/>
          <w:sz w:val="24"/>
          <w:szCs w:val="24"/>
        </w:rPr>
      </w:pPr>
      <w:r w:rsidRPr="00B37646">
        <w:rPr>
          <w:rFonts w:asciiTheme="minorHAnsi" w:hAnsiTheme="minorHAnsi" w:cstheme="minorHAnsi"/>
          <w:b/>
          <w:bCs/>
          <w:sz w:val="24"/>
          <w:szCs w:val="24"/>
        </w:rPr>
        <w:t>Grade Concerns</w:t>
      </w:r>
    </w:p>
    <w:p w14:paraId="7AEB7CF7" w14:textId="7B5A8D41" w:rsidR="005243E4" w:rsidRDefault="00197056" w:rsidP="005243E4">
      <w:pPr>
        <w:ind w:left="-5"/>
        <w:rPr>
          <w:rFonts w:asciiTheme="minorHAnsi" w:hAnsiTheme="minorHAnsi" w:cstheme="minorHAnsi"/>
          <w:sz w:val="24"/>
          <w:szCs w:val="24"/>
        </w:rPr>
      </w:pPr>
      <w:r>
        <w:rPr>
          <w:rFonts w:asciiTheme="minorHAnsi" w:hAnsiTheme="minorHAnsi" w:cstheme="minorHAnsi"/>
          <w:sz w:val="24"/>
          <w:szCs w:val="24"/>
        </w:rPr>
        <w:t xml:space="preserve">Feedback is essential for growth, which is why assessments are important. That said, </w:t>
      </w:r>
      <w:r w:rsidR="00226982">
        <w:rPr>
          <w:rFonts w:asciiTheme="minorHAnsi" w:hAnsiTheme="minorHAnsi" w:cstheme="minorHAnsi"/>
          <w:sz w:val="24"/>
          <w:szCs w:val="24"/>
        </w:rPr>
        <w:t>grades are an imperfect proxy for learning</w:t>
      </w:r>
      <w:r>
        <w:rPr>
          <w:rFonts w:asciiTheme="minorHAnsi" w:hAnsiTheme="minorHAnsi" w:cstheme="minorHAnsi"/>
          <w:sz w:val="24"/>
          <w:szCs w:val="24"/>
        </w:rPr>
        <w:t>.</w:t>
      </w:r>
      <w:r w:rsidR="00A4205C">
        <w:rPr>
          <w:rFonts w:asciiTheme="minorHAnsi" w:hAnsiTheme="minorHAnsi" w:cstheme="minorHAnsi"/>
          <w:sz w:val="24"/>
          <w:szCs w:val="24"/>
        </w:rPr>
        <w:t xml:space="preserve"> </w:t>
      </w:r>
      <w:r>
        <w:rPr>
          <w:rFonts w:asciiTheme="minorHAnsi" w:hAnsiTheme="minorHAnsi" w:cstheme="minorHAnsi"/>
          <w:sz w:val="24"/>
          <w:szCs w:val="24"/>
        </w:rPr>
        <w:t xml:space="preserve">Please know </w:t>
      </w:r>
      <w:r w:rsidR="00A10EE4">
        <w:rPr>
          <w:rFonts w:asciiTheme="minorHAnsi" w:hAnsiTheme="minorHAnsi" w:cstheme="minorHAnsi"/>
          <w:sz w:val="24"/>
          <w:szCs w:val="24"/>
        </w:rPr>
        <w:t xml:space="preserve">now </w:t>
      </w:r>
      <w:r>
        <w:rPr>
          <w:rFonts w:asciiTheme="minorHAnsi" w:hAnsiTheme="minorHAnsi" w:cstheme="minorHAnsi"/>
          <w:sz w:val="24"/>
          <w:szCs w:val="24"/>
        </w:rPr>
        <w:t>that y</w:t>
      </w:r>
      <w:r w:rsidR="00A4205C">
        <w:rPr>
          <w:rFonts w:asciiTheme="minorHAnsi" w:hAnsiTheme="minorHAnsi" w:cstheme="minorHAnsi"/>
          <w:sz w:val="24"/>
          <w:szCs w:val="24"/>
        </w:rPr>
        <w:t xml:space="preserve">our grade, alone, </w:t>
      </w:r>
      <w:r w:rsidR="005243E4">
        <w:rPr>
          <w:rFonts w:asciiTheme="minorHAnsi" w:hAnsiTheme="minorHAnsi" w:cstheme="minorHAnsi"/>
          <w:sz w:val="24"/>
          <w:szCs w:val="24"/>
        </w:rPr>
        <w:t xml:space="preserve">says </w:t>
      </w:r>
      <w:r>
        <w:rPr>
          <w:rFonts w:asciiTheme="minorHAnsi" w:hAnsiTheme="minorHAnsi" w:cstheme="minorHAnsi"/>
          <w:sz w:val="24"/>
          <w:szCs w:val="24"/>
        </w:rPr>
        <w:t>virtually</w:t>
      </w:r>
      <w:r w:rsidR="005243E4">
        <w:rPr>
          <w:rFonts w:asciiTheme="minorHAnsi" w:hAnsiTheme="minorHAnsi" w:cstheme="minorHAnsi"/>
          <w:sz w:val="24"/>
          <w:szCs w:val="24"/>
        </w:rPr>
        <w:t xml:space="preserve"> nothing about how successful you will be as a lawyer, how intelligent I think you are,</w:t>
      </w:r>
      <w:r w:rsidR="00473CC9">
        <w:rPr>
          <w:rFonts w:asciiTheme="minorHAnsi" w:hAnsiTheme="minorHAnsi" w:cstheme="minorHAnsi"/>
          <w:sz w:val="24"/>
          <w:szCs w:val="24"/>
        </w:rPr>
        <w:t xml:space="preserve"> how important I think your perspective is,</w:t>
      </w:r>
      <w:r w:rsidR="005243E4">
        <w:rPr>
          <w:rFonts w:asciiTheme="minorHAnsi" w:hAnsiTheme="minorHAnsi" w:cstheme="minorHAnsi"/>
          <w:sz w:val="24"/>
          <w:szCs w:val="24"/>
        </w:rPr>
        <w:t xml:space="preserve"> or how much everyone at Berkeley Law is rooting for you.</w:t>
      </w:r>
      <w:r w:rsidR="004A5301">
        <w:rPr>
          <w:rFonts w:asciiTheme="minorHAnsi" w:hAnsiTheme="minorHAnsi" w:cstheme="minorHAnsi"/>
          <w:sz w:val="24"/>
          <w:szCs w:val="24"/>
        </w:rPr>
        <w:t xml:space="preserve"> Please come to office hours to discuss any questions about </w:t>
      </w:r>
      <w:r w:rsidR="00A4205C">
        <w:rPr>
          <w:rFonts w:asciiTheme="minorHAnsi" w:hAnsiTheme="minorHAnsi" w:cstheme="minorHAnsi"/>
          <w:sz w:val="24"/>
          <w:szCs w:val="24"/>
        </w:rPr>
        <w:t>grading</w:t>
      </w:r>
      <w:r w:rsidR="004A5301">
        <w:rPr>
          <w:rFonts w:asciiTheme="minorHAnsi" w:hAnsiTheme="minorHAnsi" w:cstheme="minorHAnsi"/>
          <w:sz w:val="24"/>
          <w:szCs w:val="24"/>
        </w:rPr>
        <w:t>.</w:t>
      </w:r>
    </w:p>
    <w:p w14:paraId="72B74BCF" w14:textId="77777777" w:rsidR="007A6B56" w:rsidRPr="002E5B0F" w:rsidRDefault="006E1D67">
      <w:pPr>
        <w:spacing w:after="0" w:line="259" w:lineRule="auto"/>
        <w:ind w:left="0" w:firstLine="0"/>
        <w:rPr>
          <w:rFonts w:asciiTheme="minorHAnsi" w:hAnsiTheme="minorHAnsi" w:cstheme="minorHAnsi"/>
          <w:sz w:val="24"/>
          <w:szCs w:val="24"/>
        </w:rPr>
      </w:pPr>
      <w:r w:rsidRPr="002E5B0F">
        <w:rPr>
          <w:rFonts w:asciiTheme="minorHAnsi" w:hAnsiTheme="minorHAnsi" w:cstheme="minorHAnsi"/>
          <w:sz w:val="24"/>
          <w:szCs w:val="24"/>
        </w:rPr>
        <w:t xml:space="preserve"> </w:t>
      </w:r>
    </w:p>
    <w:p w14:paraId="7CE43629" w14:textId="77777777" w:rsidR="007A6B56" w:rsidRPr="002E5B0F" w:rsidRDefault="006E1D67">
      <w:pPr>
        <w:pStyle w:val="Heading1"/>
        <w:spacing w:after="0"/>
        <w:ind w:left="13"/>
        <w:jc w:val="center"/>
        <w:rPr>
          <w:rFonts w:asciiTheme="minorHAnsi" w:hAnsiTheme="minorHAnsi" w:cstheme="minorHAnsi"/>
          <w:sz w:val="24"/>
          <w:szCs w:val="24"/>
        </w:rPr>
      </w:pPr>
      <w:r w:rsidRPr="002E5B0F">
        <w:rPr>
          <w:rFonts w:asciiTheme="minorHAnsi" w:hAnsiTheme="minorHAnsi" w:cstheme="minorHAnsi"/>
          <w:sz w:val="24"/>
          <w:szCs w:val="24"/>
          <w:u w:val="single" w:color="000000"/>
        </w:rPr>
        <w:t>Course Materials</w:t>
      </w:r>
      <w:r w:rsidRPr="002E5B0F">
        <w:rPr>
          <w:rFonts w:asciiTheme="minorHAnsi" w:hAnsiTheme="minorHAnsi" w:cstheme="minorHAnsi"/>
          <w:sz w:val="24"/>
          <w:szCs w:val="24"/>
        </w:rPr>
        <w:t xml:space="preserve"> </w:t>
      </w:r>
    </w:p>
    <w:p w14:paraId="59FECDBC" w14:textId="77777777" w:rsidR="007A6B56" w:rsidRPr="002E5B0F" w:rsidRDefault="006E1D67">
      <w:pPr>
        <w:spacing w:after="0" w:line="259" w:lineRule="auto"/>
        <w:ind w:left="58" w:firstLine="0"/>
        <w:jc w:val="center"/>
        <w:rPr>
          <w:rFonts w:asciiTheme="minorHAnsi" w:hAnsiTheme="minorHAnsi" w:cstheme="minorHAnsi"/>
          <w:sz w:val="24"/>
          <w:szCs w:val="24"/>
        </w:rPr>
      </w:pPr>
      <w:r w:rsidRPr="002E5B0F">
        <w:rPr>
          <w:rFonts w:asciiTheme="minorHAnsi" w:hAnsiTheme="minorHAnsi" w:cstheme="minorHAnsi"/>
          <w:sz w:val="24"/>
          <w:szCs w:val="24"/>
        </w:rPr>
        <w:t xml:space="preserve"> </w:t>
      </w:r>
    </w:p>
    <w:p w14:paraId="3AD617F5" w14:textId="3841AB70" w:rsidR="00197056" w:rsidRDefault="00197056" w:rsidP="002D733C">
      <w:pPr>
        <w:rPr>
          <w:rFonts w:asciiTheme="minorHAnsi" w:hAnsiTheme="minorHAnsi" w:cstheme="minorHAnsi"/>
          <w:sz w:val="24"/>
          <w:szCs w:val="24"/>
        </w:rPr>
      </w:pPr>
      <w:r>
        <w:rPr>
          <w:rFonts w:asciiTheme="minorHAnsi" w:hAnsiTheme="minorHAnsi" w:cstheme="minorHAnsi"/>
          <w:sz w:val="24"/>
          <w:szCs w:val="24"/>
        </w:rPr>
        <w:t xml:space="preserve">The textbook for this course is the brilliant and innovative </w:t>
      </w:r>
      <w:r w:rsidRPr="00197056">
        <w:rPr>
          <w:rFonts w:asciiTheme="minorHAnsi" w:hAnsiTheme="minorHAnsi" w:cstheme="minorHAnsi"/>
          <w:sz w:val="24"/>
          <w:szCs w:val="24"/>
        </w:rPr>
        <w:t>Crain, Kim, Selmi &amp; Rogers, Work</w:t>
      </w:r>
      <w:r w:rsidR="00CA3A6E">
        <w:rPr>
          <w:rFonts w:asciiTheme="minorHAnsi" w:hAnsiTheme="minorHAnsi" w:cstheme="minorHAnsi"/>
          <w:sz w:val="24"/>
          <w:szCs w:val="24"/>
        </w:rPr>
        <w:t xml:space="preserve"> L</w:t>
      </w:r>
      <w:r w:rsidRPr="00197056">
        <w:rPr>
          <w:rFonts w:asciiTheme="minorHAnsi" w:hAnsiTheme="minorHAnsi" w:cstheme="minorHAnsi"/>
          <w:sz w:val="24"/>
          <w:szCs w:val="24"/>
        </w:rPr>
        <w:t>aw: Cases and Materials (4th ed. 2020)</w:t>
      </w:r>
      <w:r>
        <w:rPr>
          <w:rFonts w:asciiTheme="minorHAnsi" w:hAnsiTheme="minorHAnsi" w:cstheme="minorHAnsi"/>
          <w:sz w:val="24"/>
          <w:szCs w:val="24"/>
        </w:rPr>
        <w:t>.</w:t>
      </w:r>
      <w:r w:rsidR="00226982">
        <w:rPr>
          <w:rFonts w:asciiTheme="minorHAnsi" w:hAnsiTheme="minorHAnsi" w:cstheme="minorHAnsi"/>
          <w:sz w:val="24"/>
          <w:szCs w:val="24"/>
        </w:rPr>
        <w:t xml:space="preserve"> The book itself is required; any supplements are options.</w:t>
      </w:r>
    </w:p>
    <w:p w14:paraId="4F62B7AC" w14:textId="77777777" w:rsidR="00226982" w:rsidRDefault="00226982" w:rsidP="002D733C">
      <w:pPr>
        <w:rPr>
          <w:rFonts w:asciiTheme="minorHAnsi" w:hAnsiTheme="minorHAnsi" w:cstheme="minorHAnsi"/>
          <w:sz w:val="24"/>
          <w:szCs w:val="24"/>
        </w:rPr>
      </w:pPr>
    </w:p>
    <w:p w14:paraId="3C8FDADF" w14:textId="77777777" w:rsidR="009B61A8" w:rsidRDefault="00B74F37" w:rsidP="00226982">
      <w:pPr>
        <w:rPr>
          <w:rFonts w:asciiTheme="minorHAnsi" w:hAnsiTheme="minorHAnsi" w:cstheme="minorHAnsi"/>
          <w:sz w:val="24"/>
          <w:szCs w:val="24"/>
        </w:rPr>
      </w:pPr>
      <w:r>
        <w:rPr>
          <w:rFonts w:asciiTheme="minorHAnsi" w:hAnsiTheme="minorHAnsi" w:cstheme="minorHAnsi"/>
          <w:sz w:val="24"/>
          <w:szCs w:val="24"/>
        </w:rPr>
        <w:t>At times, t</w:t>
      </w:r>
      <w:r w:rsidR="00226982">
        <w:rPr>
          <w:rFonts w:asciiTheme="minorHAnsi" w:hAnsiTheme="minorHAnsi" w:cstheme="minorHAnsi"/>
          <w:sz w:val="24"/>
          <w:szCs w:val="24"/>
        </w:rPr>
        <w:t xml:space="preserve">here will be additional readings, which </w:t>
      </w:r>
      <w:r w:rsidR="00A542D8" w:rsidRPr="002E5B0F">
        <w:rPr>
          <w:rFonts w:asciiTheme="minorHAnsi" w:hAnsiTheme="minorHAnsi" w:cstheme="minorHAnsi"/>
          <w:sz w:val="24"/>
          <w:szCs w:val="24"/>
        </w:rPr>
        <w:t>will be made</w:t>
      </w:r>
      <w:r w:rsidR="002D733C" w:rsidRPr="002E5B0F">
        <w:rPr>
          <w:rFonts w:asciiTheme="minorHAnsi" w:hAnsiTheme="minorHAnsi" w:cstheme="minorHAnsi"/>
          <w:sz w:val="24"/>
          <w:szCs w:val="24"/>
        </w:rPr>
        <w:t xml:space="preserve"> available on the class’s BCourses website</w:t>
      </w:r>
      <w:r w:rsidR="00B606FC">
        <w:rPr>
          <w:rFonts w:asciiTheme="minorHAnsi" w:hAnsiTheme="minorHAnsi" w:cstheme="minorHAnsi"/>
          <w:sz w:val="24"/>
          <w:szCs w:val="24"/>
        </w:rPr>
        <w:t>.</w:t>
      </w:r>
      <w:r w:rsidR="00226982">
        <w:rPr>
          <w:rFonts w:asciiTheme="minorHAnsi" w:hAnsiTheme="minorHAnsi" w:cstheme="minorHAnsi"/>
          <w:sz w:val="24"/>
          <w:szCs w:val="24"/>
        </w:rPr>
        <w:t xml:space="preserve"> </w:t>
      </w:r>
    </w:p>
    <w:p w14:paraId="4187E8E4" w14:textId="77777777" w:rsidR="009B61A8" w:rsidRDefault="009B61A8" w:rsidP="00226982">
      <w:pPr>
        <w:rPr>
          <w:rFonts w:asciiTheme="minorHAnsi" w:hAnsiTheme="minorHAnsi" w:cstheme="minorHAnsi"/>
          <w:sz w:val="24"/>
          <w:szCs w:val="24"/>
        </w:rPr>
      </w:pPr>
    </w:p>
    <w:p w14:paraId="4A1E3E87" w14:textId="2DC82986" w:rsidR="0009119C" w:rsidRDefault="009B61A8" w:rsidP="00FB623F">
      <w:pPr>
        <w:rPr>
          <w:rFonts w:asciiTheme="minorHAnsi" w:hAnsiTheme="minorHAnsi" w:cstheme="minorHAnsi"/>
          <w:sz w:val="24"/>
          <w:szCs w:val="24"/>
        </w:rPr>
      </w:pPr>
      <w:r>
        <w:rPr>
          <w:rFonts w:asciiTheme="minorHAnsi" w:hAnsiTheme="minorHAnsi" w:cstheme="minorHAnsi"/>
          <w:sz w:val="24"/>
          <w:szCs w:val="24"/>
        </w:rPr>
        <w:t>Attached is a topic overview and tentative schedule</w:t>
      </w:r>
      <w:r w:rsidR="00226982">
        <w:rPr>
          <w:rFonts w:asciiTheme="minorHAnsi" w:hAnsiTheme="minorHAnsi" w:cstheme="minorHAnsi"/>
          <w:sz w:val="24"/>
          <w:szCs w:val="24"/>
        </w:rPr>
        <w:t>.</w:t>
      </w:r>
      <w:r>
        <w:rPr>
          <w:rFonts w:asciiTheme="minorHAnsi" w:hAnsiTheme="minorHAnsi" w:cstheme="minorHAnsi"/>
          <w:sz w:val="24"/>
          <w:szCs w:val="24"/>
        </w:rPr>
        <w:t xml:space="preserve"> Because I want to be able to flexibly respond to real-world developments and the dynamism of classroom discussion, I will provide specific reading assignments </w:t>
      </w:r>
      <w:r w:rsidR="00886689">
        <w:rPr>
          <w:rFonts w:asciiTheme="minorHAnsi" w:hAnsiTheme="minorHAnsi" w:cstheme="minorHAnsi"/>
          <w:sz w:val="24"/>
          <w:szCs w:val="24"/>
        </w:rPr>
        <w:t>unit by unit as we go along</w:t>
      </w:r>
      <w:r>
        <w:rPr>
          <w:rFonts w:asciiTheme="minorHAnsi" w:hAnsiTheme="minorHAnsi" w:cstheme="minorHAnsi"/>
          <w:sz w:val="24"/>
          <w:szCs w:val="24"/>
        </w:rPr>
        <w:t xml:space="preserve">. </w:t>
      </w:r>
      <w:r w:rsidR="00FB623F">
        <w:rPr>
          <w:rFonts w:asciiTheme="minorHAnsi" w:hAnsiTheme="minorHAnsi" w:cstheme="minorHAnsi"/>
          <w:sz w:val="24"/>
          <w:szCs w:val="24"/>
        </w:rPr>
        <w:t xml:space="preserve">On average, there will be 20-30 pages of reading per class, </w:t>
      </w:r>
      <w:r w:rsidR="00886689">
        <w:rPr>
          <w:rFonts w:asciiTheme="minorHAnsi" w:hAnsiTheme="minorHAnsi" w:cstheme="minorHAnsi"/>
          <w:sz w:val="24"/>
          <w:szCs w:val="24"/>
        </w:rPr>
        <w:t xml:space="preserve">generally </w:t>
      </w:r>
      <w:r w:rsidR="00FB623F">
        <w:rPr>
          <w:rFonts w:asciiTheme="minorHAnsi" w:hAnsiTheme="minorHAnsi" w:cstheme="minorHAnsi"/>
          <w:sz w:val="24"/>
          <w:szCs w:val="24"/>
        </w:rPr>
        <w:t>more if it’s background and policy</w:t>
      </w:r>
      <w:r w:rsidR="00886689">
        <w:rPr>
          <w:rFonts w:asciiTheme="minorHAnsi" w:hAnsiTheme="minorHAnsi" w:cstheme="minorHAnsi"/>
          <w:sz w:val="24"/>
          <w:szCs w:val="24"/>
        </w:rPr>
        <w:t xml:space="preserve"> and</w:t>
      </w:r>
      <w:r w:rsidR="00FB623F">
        <w:rPr>
          <w:rFonts w:asciiTheme="minorHAnsi" w:hAnsiTheme="minorHAnsi" w:cstheme="minorHAnsi"/>
          <w:sz w:val="24"/>
          <w:szCs w:val="24"/>
        </w:rPr>
        <w:t xml:space="preserve"> less if it’s case law.</w:t>
      </w:r>
      <w:r w:rsidR="006E1D67" w:rsidRPr="002E5B0F">
        <w:rPr>
          <w:rFonts w:asciiTheme="minorHAnsi" w:hAnsiTheme="minorHAnsi" w:cstheme="minorHAnsi"/>
          <w:sz w:val="24"/>
          <w:szCs w:val="24"/>
        </w:rPr>
        <w:t xml:space="preserve">  </w:t>
      </w:r>
    </w:p>
    <w:p w14:paraId="10D031F9" w14:textId="77777777" w:rsidR="0009119C" w:rsidRDefault="0009119C">
      <w:pPr>
        <w:spacing w:after="160" w:line="259" w:lineRule="auto"/>
        <w:ind w:left="0" w:firstLine="0"/>
        <w:rPr>
          <w:rFonts w:asciiTheme="minorHAnsi" w:hAnsiTheme="minorHAnsi" w:cstheme="minorHAnsi"/>
          <w:sz w:val="24"/>
          <w:szCs w:val="24"/>
        </w:rPr>
      </w:pPr>
      <w:r>
        <w:rPr>
          <w:rFonts w:asciiTheme="minorHAnsi" w:hAnsiTheme="minorHAnsi" w:cstheme="minorHAnsi"/>
          <w:sz w:val="24"/>
          <w:szCs w:val="24"/>
        </w:rPr>
        <w:br w:type="page"/>
      </w:r>
    </w:p>
    <w:p w14:paraId="5DBD1ECD" w14:textId="77777777" w:rsidR="007A6B56" w:rsidRPr="002E5B0F" w:rsidRDefault="007A6B56">
      <w:pPr>
        <w:spacing w:after="0" w:line="259" w:lineRule="auto"/>
        <w:ind w:left="0" w:firstLine="0"/>
        <w:rPr>
          <w:rFonts w:asciiTheme="minorHAnsi" w:hAnsiTheme="minorHAnsi" w:cstheme="minorHAnsi"/>
          <w:sz w:val="24"/>
          <w:szCs w:val="24"/>
        </w:rPr>
      </w:pPr>
    </w:p>
    <w:p w14:paraId="055190B2" w14:textId="461A7918" w:rsidR="007A6B56" w:rsidRPr="002E5B0F" w:rsidRDefault="00B606FC">
      <w:pPr>
        <w:pStyle w:val="Heading1"/>
        <w:spacing w:after="0"/>
        <w:ind w:left="13" w:right="1"/>
        <w:jc w:val="center"/>
        <w:rPr>
          <w:rFonts w:asciiTheme="minorHAnsi" w:hAnsiTheme="minorHAnsi" w:cstheme="minorHAnsi"/>
          <w:sz w:val="24"/>
          <w:szCs w:val="24"/>
        </w:rPr>
      </w:pPr>
      <w:r>
        <w:rPr>
          <w:rFonts w:asciiTheme="minorHAnsi" w:hAnsiTheme="minorHAnsi" w:cstheme="minorHAnsi"/>
          <w:sz w:val="24"/>
          <w:szCs w:val="24"/>
          <w:u w:val="single" w:color="000000"/>
        </w:rPr>
        <w:t>Topic</w:t>
      </w:r>
      <w:r w:rsidR="00A61088" w:rsidRPr="002E5B0F">
        <w:rPr>
          <w:rFonts w:asciiTheme="minorHAnsi" w:hAnsiTheme="minorHAnsi" w:cstheme="minorHAnsi"/>
          <w:sz w:val="24"/>
          <w:szCs w:val="24"/>
          <w:u w:val="single" w:color="000000"/>
        </w:rPr>
        <w:t xml:space="preserve"> </w:t>
      </w:r>
      <w:r w:rsidR="002A0EA2">
        <w:rPr>
          <w:rFonts w:asciiTheme="minorHAnsi" w:hAnsiTheme="minorHAnsi" w:cstheme="minorHAnsi"/>
          <w:sz w:val="24"/>
          <w:szCs w:val="24"/>
          <w:u w:val="single" w:color="000000"/>
        </w:rPr>
        <w:t>Overview and Tentative Schedule</w:t>
      </w:r>
    </w:p>
    <w:p w14:paraId="2528B35D" w14:textId="77777777" w:rsidR="007A6B56" w:rsidRPr="002E5B0F" w:rsidRDefault="006E1D67">
      <w:pPr>
        <w:spacing w:after="0" w:line="259" w:lineRule="auto"/>
        <w:ind w:left="58" w:firstLine="0"/>
        <w:jc w:val="center"/>
        <w:rPr>
          <w:rFonts w:asciiTheme="minorHAnsi" w:hAnsiTheme="minorHAnsi" w:cstheme="minorHAnsi"/>
          <w:sz w:val="24"/>
          <w:szCs w:val="24"/>
        </w:rPr>
      </w:pPr>
      <w:r w:rsidRPr="002E5B0F">
        <w:rPr>
          <w:rFonts w:asciiTheme="minorHAnsi" w:hAnsiTheme="minorHAnsi" w:cstheme="minorHAnsi"/>
          <w:sz w:val="24"/>
          <w:szCs w:val="24"/>
        </w:rPr>
        <w:t xml:space="preserve"> </w:t>
      </w:r>
    </w:p>
    <w:p w14:paraId="640CA2E0" w14:textId="0C4657EF" w:rsidR="006078FE" w:rsidRPr="00CA3A6E" w:rsidRDefault="00A50B03" w:rsidP="002D733C">
      <w:pPr>
        <w:ind w:left="-5"/>
        <w:rPr>
          <w:rFonts w:asciiTheme="minorHAnsi" w:hAnsiTheme="minorHAnsi" w:cstheme="minorHAnsi"/>
          <w:b/>
          <w:bCs/>
          <w:smallCaps/>
          <w:sz w:val="24"/>
          <w:szCs w:val="24"/>
          <w:u w:val="single"/>
        </w:rPr>
      </w:pPr>
      <w:r w:rsidRPr="00CA3A6E">
        <w:rPr>
          <w:rFonts w:asciiTheme="minorHAnsi" w:hAnsiTheme="minorHAnsi" w:cstheme="minorHAnsi"/>
          <w:b/>
          <w:bCs/>
          <w:smallCaps/>
          <w:sz w:val="24"/>
          <w:szCs w:val="24"/>
          <w:u w:val="single"/>
        </w:rPr>
        <w:t>UNIT ONE: INTRODUCTION</w:t>
      </w:r>
    </w:p>
    <w:p w14:paraId="7FBDEC65" w14:textId="77777777" w:rsidR="00232570" w:rsidRPr="00CF3A05" w:rsidRDefault="00232570" w:rsidP="002D733C">
      <w:pPr>
        <w:ind w:left="-5"/>
        <w:rPr>
          <w:rFonts w:asciiTheme="minorHAnsi" w:hAnsiTheme="minorHAnsi" w:cstheme="minorHAnsi"/>
          <w:b/>
          <w:bCs/>
          <w:iCs/>
          <w:sz w:val="24"/>
          <w:szCs w:val="24"/>
          <w:u w:val="single"/>
        </w:rPr>
      </w:pPr>
    </w:p>
    <w:p w14:paraId="47474578" w14:textId="55FC2DDC" w:rsidR="003950BA" w:rsidRPr="0082398A" w:rsidRDefault="0082398A" w:rsidP="0082398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1. </w:t>
      </w:r>
      <w:r w:rsidRPr="0082398A">
        <w:rPr>
          <w:rFonts w:asciiTheme="minorHAnsi" w:hAnsiTheme="minorHAnsi" w:cstheme="minorHAnsi"/>
          <w:sz w:val="24"/>
          <w:szCs w:val="24"/>
        </w:rPr>
        <w:t xml:space="preserve">What </w:t>
      </w:r>
      <w:r w:rsidR="00FB623F">
        <w:rPr>
          <w:rFonts w:asciiTheme="minorHAnsi" w:hAnsiTheme="minorHAnsi" w:cstheme="minorHAnsi"/>
          <w:sz w:val="24"/>
          <w:szCs w:val="24"/>
        </w:rPr>
        <w:t xml:space="preserve">Is </w:t>
      </w:r>
      <w:r w:rsidR="00886689">
        <w:rPr>
          <w:rFonts w:asciiTheme="minorHAnsi" w:hAnsiTheme="minorHAnsi" w:cstheme="minorHAnsi"/>
          <w:sz w:val="24"/>
          <w:szCs w:val="24"/>
        </w:rPr>
        <w:t>a</w:t>
      </w:r>
      <w:r w:rsidR="00FB623F">
        <w:rPr>
          <w:rFonts w:asciiTheme="minorHAnsi" w:hAnsiTheme="minorHAnsi" w:cstheme="minorHAnsi"/>
          <w:sz w:val="24"/>
          <w:szCs w:val="24"/>
        </w:rPr>
        <w:t xml:space="preserve">t Stake When We Regulate </w:t>
      </w:r>
      <w:r w:rsidRPr="0082398A">
        <w:rPr>
          <w:rFonts w:asciiTheme="minorHAnsi" w:hAnsiTheme="minorHAnsi" w:cstheme="minorHAnsi"/>
          <w:sz w:val="24"/>
          <w:szCs w:val="24"/>
        </w:rPr>
        <w:t>Work</w:t>
      </w:r>
      <w:r w:rsidR="00BF1A0D" w:rsidRPr="0082398A">
        <w:rPr>
          <w:rFonts w:asciiTheme="minorHAnsi" w:hAnsiTheme="minorHAnsi" w:cstheme="minorHAnsi"/>
          <w:sz w:val="24"/>
          <w:szCs w:val="24"/>
        </w:rPr>
        <w:t>?</w:t>
      </w:r>
      <w:r w:rsidR="00F52DE8">
        <w:rPr>
          <w:rFonts w:asciiTheme="minorHAnsi" w:hAnsiTheme="minorHAnsi" w:cstheme="minorHAnsi"/>
          <w:sz w:val="24"/>
          <w:szCs w:val="24"/>
        </w:rPr>
        <w:t>; Historical Approaches To Regulating Work</w:t>
      </w:r>
      <w:r w:rsidR="00A22F5C" w:rsidRPr="0082398A">
        <w:rPr>
          <w:rFonts w:asciiTheme="minorHAnsi" w:hAnsiTheme="minorHAnsi" w:cstheme="minorHAnsi"/>
          <w:sz w:val="24"/>
          <w:szCs w:val="24"/>
        </w:rPr>
        <w:t xml:space="preserve"> </w:t>
      </w:r>
      <w:r w:rsidR="00CF3A05" w:rsidRPr="0082398A">
        <w:rPr>
          <w:rFonts w:asciiTheme="minorHAnsi" w:hAnsiTheme="minorHAnsi" w:cstheme="minorHAnsi"/>
          <w:sz w:val="24"/>
          <w:szCs w:val="24"/>
        </w:rPr>
        <w:t xml:space="preserve">(January </w:t>
      </w:r>
      <w:r w:rsidR="00BF1A0D" w:rsidRPr="0082398A">
        <w:rPr>
          <w:rFonts w:asciiTheme="minorHAnsi" w:hAnsiTheme="minorHAnsi" w:cstheme="minorHAnsi"/>
          <w:sz w:val="24"/>
          <w:szCs w:val="24"/>
        </w:rPr>
        <w:t>9</w:t>
      </w:r>
      <w:r w:rsidR="00CF3A05" w:rsidRPr="0082398A">
        <w:rPr>
          <w:rFonts w:asciiTheme="minorHAnsi" w:hAnsiTheme="minorHAnsi" w:cstheme="minorHAnsi"/>
          <w:sz w:val="24"/>
          <w:szCs w:val="24"/>
        </w:rPr>
        <w:t>)</w:t>
      </w:r>
    </w:p>
    <w:p w14:paraId="46DC27F6" w14:textId="77777777" w:rsidR="00070FE9" w:rsidRPr="00BF1A0D" w:rsidRDefault="00070FE9" w:rsidP="00A22F5C">
      <w:pPr>
        <w:spacing w:after="0" w:line="240" w:lineRule="auto"/>
        <w:ind w:left="0" w:firstLine="0"/>
        <w:rPr>
          <w:rFonts w:asciiTheme="minorHAnsi" w:hAnsiTheme="minorHAnsi" w:cstheme="minorHAnsi"/>
          <w:sz w:val="24"/>
          <w:szCs w:val="24"/>
        </w:rPr>
      </w:pPr>
    </w:p>
    <w:p w14:paraId="6AC602E1" w14:textId="7C51C755" w:rsidR="00A22F5C" w:rsidRPr="0082398A" w:rsidRDefault="0082398A" w:rsidP="0082398A">
      <w:pPr>
        <w:spacing w:after="0" w:line="240" w:lineRule="auto"/>
        <w:ind w:left="0" w:firstLine="0"/>
        <w:rPr>
          <w:rFonts w:asciiTheme="minorHAnsi" w:hAnsiTheme="minorHAnsi" w:cstheme="minorHAnsi"/>
          <w:sz w:val="24"/>
          <w:szCs w:val="24"/>
        </w:rPr>
      </w:pPr>
      <w:r w:rsidRPr="0082398A">
        <w:rPr>
          <w:rFonts w:asciiTheme="minorHAnsi" w:hAnsiTheme="minorHAnsi" w:cstheme="minorHAnsi"/>
          <w:sz w:val="24"/>
          <w:szCs w:val="24"/>
        </w:rPr>
        <w:t>2.</w:t>
      </w:r>
      <w:r>
        <w:rPr>
          <w:rFonts w:asciiTheme="minorHAnsi" w:hAnsiTheme="minorHAnsi" w:cstheme="minorHAnsi"/>
          <w:sz w:val="24"/>
          <w:szCs w:val="24"/>
        </w:rPr>
        <w:t xml:space="preserve"> </w:t>
      </w:r>
      <w:r w:rsidR="00F52DE8">
        <w:rPr>
          <w:rFonts w:asciiTheme="minorHAnsi" w:hAnsiTheme="minorHAnsi" w:cstheme="minorHAnsi"/>
          <w:sz w:val="24"/>
          <w:szCs w:val="24"/>
        </w:rPr>
        <w:t>Contemporary Approaches to Regulating Work; The Future of Work</w:t>
      </w:r>
      <w:r w:rsidR="00CF3A05" w:rsidRPr="0082398A">
        <w:rPr>
          <w:rFonts w:asciiTheme="minorHAnsi" w:hAnsiTheme="minorHAnsi" w:cstheme="minorHAnsi"/>
          <w:sz w:val="24"/>
          <w:szCs w:val="24"/>
        </w:rPr>
        <w:t xml:space="preserve"> (January </w:t>
      </w:r>
      <w:r w:rsidR="00BF1A0D" w:rsidRPr="0082398A">
        <w:rPr>
          <w:rFonts w:asciiTheme="minorHAnsi" w:hAnsiTheme="minorHAnsi" w:cstheme="minorHAnsi"/>
          <w:sz w:val="24"/>
          <w:szCs w:val="24"/>
        </w:rPr>
        <w:t>11</w:t>
      </w:r>
      <w:r w:rsidR="00CF3A05" w:rsidRPr="0082398A">
        <w:rPr>
          <w:rFonts w:asciiTheme="minorHAnsi" w:hAnsiTheme="minorHAnsi" w:cstheme="minorHAnsi"/>
          <w:sz w:val="24"/>
          <w:szCs w:val="24"/>
        </w:rPr>
        <w:t>)</w:t>
      </w:r>
    </w:p>
    <w:p w14:paraId="3E5A2374" w14:textId="053D9864" w:rsidR="00B606FC" w:rsidRDefault="00B606FC" w:rsidP="00A22F5C">
      <w:pPr>
        <w:spacing w:after="0" w:line="240" w:lineRule="auto"/>
        <w:ind w:left="0" w:firstLine="0"/>
        <w:rPr>
          <w:rFonts w:asciiTheme="minorHAnsi" w:hAnsiTheme="minorHAnsi" w:cstheme="minorHAnsi"/>
          <w:sz w:val="24"/>
          <w:szCs w:val="24"/>
        </w:rPr>
      </w:pPr>
    </w:p>
    <w:p w14:paraId="20C55937" w14:textId="65442A96" w:rsidR="00A50B03" w:rsidRPr="00CA3A6E" w:rsidRDefault="00A50B03" w:rsidP="00A22F5C">
      <w:pPr>
        <w:spacing w:after="0" w:line="240" w:lineRule="auto"/>
        <w:ind w:left="0" w:firstLine="0"/>
        <w:rPr>
          <w:rFonts w:asciiTheme="minorHAnsi" w:hAnsiTheme="minorHAnsi" w:cstheme="minorHAnsi"/>
          <w:b/>
          <w:bCs/>
          <w:sz w:val="24"/>
          <w:szCs w:val="24"/>
          <w:u w:val="single"/>
        </w:rPr>
      </w:pPr>
      <w:r w:rsidRPr="00CA3A6E">
        <w:rPr>
          <w:rFonts w:asciiTheme="minorHAnsi" w:hAnsiTheme="minorHAnsi" w:cstheme="minorHAnsi"/>
          <w:b/>
          <w:bCs/>
          <w:sz w:val="24"/>
          <w:szCs w:val="24"/>
          <w:u w:val="single"/>
        </w:rPr>
        <w:t xml:space="preserve">UNIT TWO: </w:t>
      </w:r>
      <w:r w:rsidR="00BF1A0D" w:rsidRPr="00CA3A6E">
        <w:rPr>
          <w:rFonts w:asciiTheme="minorHAnsi" w:hAnsiTheme="minorHAnsi" w:cstheme="minorHAnsi"/>
          <w:b/>
          <w:bCs/>
          <w:sz w:val="24"/>
          <w:szCs w:val="24"/>
          <w:u w:val="single"/>
        </w:rPr>
        <w:t>DEFINING THE</w:t>
      </w:r>
      <w:r w:rsidR="0082398A" w:rsidRPr="00CA3A6E">
        <w:rPr>
          <w:rFonts w:asciiTheme="minorHAnsi" w:hAnsiTheme="minorHAnsi" w:cstheme="minorHAnsi"/>
          <w:b/>
          <w:bCs/>
          <w:sz w:val="24"/>
          <w:szCs w:val="24"/>
          <w:u w:val="single"/>
        </w:rPr>
        <w:t xml:space="preserve"> EMPLOYER-EMPLOYEE</w:t>
      </w:r>
      <w:r w:rsidR="00BF1A0D" w:rsidRPr="00CA3A6E">
        <w:rPr>
          <w:rFonts w:asciiTheme="minorHAnsi" w:hAnsiTheme="minorHAnsi" w:cstheme="minorHAnsi"/>
          <w:b/>
          <w:bCs/>
          <w:sz w:val="24"/>
          <w:szCs w:val="24"/>
          <w:u w:val="single"/>
        </w:rPr>
        <w:t xml:space="preserve"> RELATIONSHIP</w:t>
      </w:r>
    </w:p>
    <w:p w14:paraId="63CB754B" w14:textId="77777777" w:rsidR="00A50B03" w:rsidRPr="002E5B0F" w:rsidRDefault="00A50B03" w:rsidP="00A22F5C">
      <w:pPr>
        <w:spacing w:after="0" w:line="240" w:lineRule="auto"/>
        <w:ind w:left="0" w:firstLine="0"/>
        <w:rPr>
          <w:rFonts w:asciiTheme="minorHAnsi" w:hAnsiTheme="minorHAnsi" w:cstheme="minorHAnsi"/>
          <w:sz w:val="24"/>
          <w:szCs w:val="24"/>
        </w:rPr>
      </w:pPr>
    </w:p>
    <w:p w14:paraId="4821F4B5" w14:textId="3A31B682" w:rsidR="00296995" w:rsidRPr="0082398A" w:rsidRDefault="0082398A"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 xml:space="preserve">3. </w:t>
      </w:r>
      <w:r w:rsidR="00BF1A0D" w:rsidRPr="0082398A">
        <w:rPr>
          <w:rFonts w:asciiTheme="minorHAnsi" w:hAnsiTheme="minorHAnsi" w:cstheme="minorHAnsi"/>
          <w:sz w:val="24"/>
          <w:szCs w:val="24"/>
        </w:rPr>
        <w:t>Who is an Employee</w:t>
      </w:r>
      <w:r>
        <w:rPr>
          <w:rFonts w:asciiTheme="minorHAnsi" w:hAnsiTheme="minorHAnsi" w:cstheme="minorHAnsi"/>
          <w:sz w:val="24"/>
          <w:szCs w:val="24"/>
        </w:rPr>
        <w:t>,</w:t>
      </w:r>
      <w:r w:rsidR="00BF1A0D" w:rsidRPr="0082398A">
        <w:rPr>
          <w:rFonts w:asciiTheme="minorHAnsi" w:hAnsiTheme="minorHAnsi" w:cstheme="minorHAnsi"/>
          <w:sz w:val="24"/>
          <w:szCs w:val="24"/>
        </w:rPr>
        <w:t xml:space="preserve"> and Why Does it Matter?</w:t>
      </w:r>
      <w:r w:rsidR="004A5301" w:rsidRPr="0082398A">
        <w:rPr>
          <w:rFonts w:asciiTheme="minorHAnsi" w:hAnsiTheme="minorHAnsi" w:cstheme="minorHAnsi"/>
          <w:sz w:val="24"/>
          <w:szCs w:val="24"/>
        </w:rPr>
        <w:t xml:space="preserve"> </w:t>
      </w:r>
      <w:r w:rsidR="00CF3A05" w:rsidRPr="0082398A">
        <w:rPr>
          <w:rFonts w:asciiTheme="minorHAnsi" w:hAnsiTheme="minorHAnsi" w:cstheme="minorHAnsi"/>
          <w:sz w:val="24"/>
          <w:szCs w:val="24"/>
        </w:rPr>
        <w:t>(</w:t>
      </w:r>
      <w:r w:rsidR="004A5301" w:rsidRPr="0082398A">
        <w:rPr>
          <w:rFonts w:asciiTheme="minorHAnsi" w:hAnsiTheme="minorHAnsi" w:cstheme="minorHAnsi"/>
          <w:sz w:val="24"/>
          <w:szCs w:val="24"/>
        </w:rPr>
        <w:t xml:space="preserve">January </w:t>
      </w:r>
      <w:r w:rsidR="00BF1A0D" w:rsidRPr="0082398A">
        <w:rPr>
          <w:rFonts w:asciiTheme="minorHAnsi" w:hAnsiTheme="minorHAnsi" w:cstheme="minorHAnsi"/>
          <w:sz w:val="24"/>
          <w:szCs w:val="24"/>
        </w:rPr>
        <w:t>16</w:t>
      </w:r>
      <w:r w:rsidR="00CF3A05" w:rsidRPr="0082398A">
        <w:rPr>
          <w:rFonts w:asciiTheme="minorHAnsi" w:hAnsiTheme="minorHAnsi" w:cstheme="minorHAnsi"/>
          <w:sz w:val="24"/>
          <w:szCs w:val="24"/>
        </w:rPr>
        <w:t>)</w:t>
      </w:r>
    </w:p>
    <w:p w14:paraId="4A44767D" w14:textId="77777777" w:rsidR="00A22F5C" w:rsidRDefault="00A22F5C" w:rsidP="00A22F5C">
      <w:pPr>
        <w:spacing w:after="0" w:line="240" w:lineRule="auto"/>
        <w:ind w:left="0" w:firstLine="0"/>
        <w:rPr>
          <w:rFonts w:asciiTheme="minorHAnsi" w:hAnsiTheme="minorHAnsi" w:cstheme="minorHAnsi"/>
          <w:sz w:val="24"/>
          <w:szCs w:val="24"/>
        </w:rPr>
      </w:pPr>
    </w:p>
    <w:p w14:paraId="2226A678" w14:textId="1569F459" w:rsidR="00DB52D1" w:rsidRDefault="00DB52D1"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4. Other Legal Tests for Employee Status (January 18)</w:t>
      </w:r>
    </w:p>
    <w:p w14:paraId="56F37F85" w14:textId="77777777" w:rsidR="00DB52D1" w:rsidRPr="0082398A" w:rsidRDefault="00DB52D1" w:rsidP="00A22F5C">
      <w:pPr>
        <w:spacing w:after="0" w:line="240" w:lineRule="auto"/>
        <w:ind w:left="0" w:firstLine="0"/>
        <w:rPr>
          <w:rFonts w:asciiTheme="minorHAnsi" w:hAnsiTheme="minorHAnsi" w:cstheme="minorHAnsi"/>
          <w:sz w:val="24"/>
          <w:szCs w:val="24"/>
        </w:rPr>
      </w:pPr>
    </w:p>
    <w:p w14:paraId="3BB92C03" w14:textId="117C1E5E" w:rsidR="00296995" w:rsidRPr="0082398A" w:rsidRDefault="0082398A" w:rsidP="00296995">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 xml:space="preserve">5. </w:t>
      </w:r>
      <w:r w:rsidR="00BF1A0D" w:rsidRPr="0082398A">
        <w:rPr>
          <w:rFonts w:asciiTheme="minorHAnsi" w:hAnsiTheme="minorHAnsi" w:cstheme="minorHAnsi"/>
          <w:sz w:val="24"/>
          <w:szCs w:val="24"/>
        </w:rPr>
        <w:t>Who is an Employer</w:t>
      </w:r>
      <w:r>
        <w:rPr>
          <w:rFonts w:asciiTheme="minorHAnsi" w:hAnsiTheme="minorHAnsi" w:cstheme="minorHAnsi"/>
          <w:sz w:val="24"/>
          <w:szCs w:val="24"/>
        </w:rPr>
        <w:t>,</w:t>
      </w:r>
      <w:r w:rsidR="00BF1A0D" w:rsidRPr="0082398A">
        <w:rPr>
          <w:rFonts w:asciiTheme="minorHAnsi" w:hAnsiTheme="minorHAnsi" w:cstheme="minorHAnsi"/>
          <w:sz w:val="24"/>
          <w:szCs w:val="24"/>
        </w:rPr>
        <w:t xml:space="preserve"> and Why Does it Matter?</w:t>
      </w:r>
      <w:r w:rsidR="002D733C" w:rsidRPr="0082398A">
        <w:rPr>
          <w:rFonts w:asciiTheme="minorHAnsi" w:hAnsiTheme="minorHAnsi" w:cstheme="minorHAnsi"/>
          <w:sz w:val="24"/>
          <w:szCs w:val="24"/>
        </w:rPr>
        <w:t xml:space="preserve"> </w:t>
      </w:r>
      <w:r w:rsidR="00232570" w:rsidRPr="0082398A">
        <w:rPr>
          <w:rFonts w:asciiTheme="minorHAnsi" w:hAnsiTheme="minorHAnsi" w:cstheme="minorHAnsi"/>
          <w:sz w:val="24"/>
          <w:szCs w:val="24"/>
        </w:rPr>
        <w:t>(</w:t>
      </w:r>
      <w:r w:rsidRPr="0082398A">
        <w:rPr>
          <w:rFonts w:asciiTheme="minorHAnsi" w:hAnsiTheme="minorHAnsi" w:cstheme="minorHAnsi"/>
          <w:sz w:val="24"/>
          <w:szCs w:val="24"/>
        </w:rPr>
        <w:t>January 23</w:t>
      </w:r>
      <w:r w:rsidR="00232570" w:rsidRPr="0082398A">
        <w:rPr>
          <w:rFonts w:asciiTheme="minorHAnsi" w:hAnsiTheme="minorHAnsi" w:cstheme="minorHAnsi"/>
          <w:sz w:val="24"/>
          <w:szCs w:val="24"/>
        </w:rPr>
        <w:t>)</w:t>
      </w:r>
    </w:p>
    <w:p w14:paraId="302FB938" w14:textId="77777777" w:rsidR="00232570" w:rsidRPr="0082398A" w:rsidRDefault="00232570" w:rsidP="00296995">
      <w:pPr>
        <w:spacing w:after="0" w:line="240" w:lineRule="auto"/>
        <w:ind w:left="0" w:firstLine="0"/>
        <w:rPr>
          <w:rFonts w:asciiTheme="minorHAnsi" w:hAnsiTheme="minorHAnsi" w:cstheme="minorHAnsi"/>
          <w:sz w:val="24"/>
          <w:szCs w:val="24"/>
        </w:rPr>
      </w:pPr>
    </w:p>
    <w:p w14:paraId="53D10B82" w14:textId="17C868C8" w:rsidR="004A5301" w:rsidRPr="00CA3A6E" w:rsidRDefault="004A5301" w:rsidP="004A5301">
      <w:pPr>
        <w:spacing w:after="0" w:line="240" w:lineRule="auto"/>
        <w:ind w:left="0" w:firstLine="0"/>
        <w:rPr>
          <w:rFonts w:asciiTheme="minorHAnsi" w:hAnsiTheme="minorHAnsi" w:cstheme="minorHAnsi"/>
          <w:b/>
          <w:bCs/>
          <w:sz w:val="24"/>
          <w:szCs w:val="24"/>
          <w:u w:val="single"/>
        </w:rPr>
      </w:pPr>
      <w:r w:rsidRPr="00CA3A6E">
        <w:rPr>
          <w:rFonts w:asciiTheme="minorHAnsi" w:hAnsiTheme="minorHAnsi" w:cstheme="minorHAnsi"/>
          <w:b/>
          <w:bCs/>
          <w:sz w:val="24"/>
          <w:szCs w:val="24"/>
          <w:u w:val="single"/>
        </w:rPr>
        <w:t xml:space="preserve">UNIT THREE: </w:t>
      </w:r>
      <w:r w:rsidR="0082398A" w:rsidRPr="00CA3A6E">
        <w:rPr>
          <w:rFonts w:asciiTheme="minorHAnsi" w:hAnsiTheme="minorHAnsi" w:cstheme="minorHAnsi"/>
          <w:b/>
          <w:bCs/>
          <w:sz w:val="24"/>
          <w:szCs w:val="24"/>
          <w:u w:val="single"/>
        </w:rPr>
        <w:t xml:space="preserve">THE DURABILITY OF </w:t>
      </w:r>
      <w:r w:rsidR="00DB52D1" w:rsidRPr="00CA3A6E">
        <w:rPr>
          <w:rFonts w:asciiTheme="minorHAnsi" w:hAnsiTheme="minorHAnsi" w:cstheme="minorHAnsi"/>
          <w:b/>
          <w:bCs/>
          <w:sz w:val="24"/>
          <w:szCs w:val="24"/>
          <w:u w:val="single"/>
        </w:rPr>
        <w:t>EMPLOYMENT AND ITS TERMINATION</w:t>
      </w:r>
    </w:p>
    <w:p w14:paraId="5FDFF1C0" w14:textId="77777777" w:rsidR="0082398A" w:rsidRDefault="0082398A" w:rsidP="004A5301">
      <w:pPr>
        <w:spacing w:after="0" w:line="240" w:lineRule="auto"/>
        <w:ind w:left="0" w:firstLine="0"/>
        <w:rPr>
          <w:rFonts w:asciiTheme="minorHAnsi" w:hAnsiTheme="minorHAnsi" w:cstheme="minorHAnsi"/>
          <w:sz w:val="24"/>
          <w:szCs w:val="24"/>
        </w:rPr>
      </w:pPr>
    </w:p>
    <w:p w14:paraId="3191A153" w14:textId="5C4751D3" w:rsidR="004A5301" w:rsidRPr="0082398A" w:rsidRDefault="0082398A" w:rsidP="004A5301">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6.</w:t>
      </w:r>
      <w:r w:rsidR="004A5301" w:rsidRPr="0082398A">
        <w:rPr>
          <w:rFonts w:asciiTheme="minorHAnsi" w:hAnsiTheme="minorHAnsi" w:cstheme="minorHAnsi"/>
          <w:sz w:val="24"/>
          <w:szCs w:val="24"/>
        </w:rPr>
        <w:t xml:space="preserve"> </w:t>
      </w:r>
      <w:r>
        <w:rPr>
          <w:rFonts w:asciiTheme="minorHAnsi" w:hAnsiTheme="minorHAnsi" w:cstheme="minorHAnsi"/>
          <w:sz w:val="24"/>
          <w:szCs w:val="24"/>
        </w:rPr>
        <w:t xml:space="preserve">Employment </w:t>
      </w:r>
      <w:r w:rsidR="00DB52D1">
        <w:rPr>
          <w:rFonts w:asciiTheme="minorHAnsi" w:hAnsiTheme="minorHAnsi" w:cstheme="minorHAnsi"/>
          <w:sz w:val="24"/>
          <w:szCs w:val="24"/>
        </w:rPr>
        <w:t>a</w:t>
      </w:r>
      <w:r>
        <w:rPr>
          <w:rFonts w:asciiTheme="minorHAnsi" w:hAnsiTheme="minorHAnsi" w:cstheme="minorHAnsi"/>
          <w:sz w:val="24"/>
          <w:szCs w:val="24"/>
        </w:rPr>
        <w:t>t Will</w:t>
      </w:r>
      <w:r w:rsidRPr="0082398A">
        <w:rPr>
          <w:rFonts w:asciiTheme="minorHAnsi" w:hAnsiTheme="minorHAnsi" w:cstheme="minorHAnsi"/>
          <w:sz w:val="24"/>
          <w:szCs w:val="24"/>
        </w:rPr>
        <w:t xml:space="preserve">; </w:t>
      </w:r>
      <w:r>
        <w:rPr>
          <w:rFonts w:asciiTheme="minorHAnsi" w:hAnsiTheme="minorHAnsi" w:cstheme="minorHAnsi"/>
          <w:sz w:val="24"/>
          <w:szCs w:val="24"/>
        </w:rPr>
        <w:t>F</w:t>
      </w:r>
      <w:r w:rsidRPr="0082398A">
        <w:rPr>
          <w:rFonts w:asciiTheme="minorHAnsi" w:hAnsiTheme="minorHAnsi" w:cstheme="minorHAnsi"/>
          <w:sz w:val="24"/>
          <w:szCs w:val="24"/>
        </w:rPr>
        <w:t xml:space="preserve">ree </w:t>
      </w:r>
      <w:r>
        <w:rPr>
          <w:rFonts w:asciiTheme="minorHAnsi" w:hAnsiTheme="minorHAnsi" w:cstheme="minorHAnsi"/>
          <w:sz w:val="24"/>
          <w:szCs w:val="24"/>
        </w:rPr>
        <w:t>L</w:t>
      </w:r>
      <w:r w:rsidRPr="0082398A">
        <w:rPr>
          <w:rFonts w:asciiTheme="minorHAnsi" w:hAnsiTheme="minorHAnsi" w:cstheme="minorHAnsi"/>
          <w:sz w:val="24"/>
          <w:szCs w:val="24"/>
        </w:rPr>
        <w:t>abor and the</w:t>
      </w:r>
      <w:r>
        <w:rPr>
          <w:rFonts w:asciiTheme="minorHAnsi" w:hAnsiTheme="minorHAnsi" w:cstheme="minorHAnsi"/>
          <w:sz w:val="24"/>
          <w:szCs w:val="24"/>
        </w:rPr>
        <w:t xml:space="preserve"> Thirteenth</w:t>
      </w:r>
      <w:r w:rsidRPr="0082398A">
        <w:rPr>
          <w:rFonts w:asciiTheme="minorHAnsi" w:hAnsiTheme="minorHAnsi" w:cstheme="minorHAnsi"/>
          <w:sz w:val="24"/>
          <w:szCs w:val="24"/>
        </w:rPr>
        <w:t xml:space="preserve"> Amendment </w:t>
      </w:r>
      <w:r w:rsidR="004A5301" w:rsidRPr="0082398A">
        <w:rPr>
          <w:rFonts w:asciiTheme="minorHAnsi" w:hAnsiTheme="minorHAnsi" w:cstheme="minorHAnsi"/>
          <w:sz w:val="24"/>
          <w:szCs w:val="24"/>
        </w:rPr>
        <w:t>(</w:t>
      </w:r>
      <w:r w:rsidRPr="0082398A">
        <w:rPr>
          <w:rFonts w:asciiTheme="minorHAnsi" w:hAnsiTheme="minorHAnsi" w:cstheme="minorHAnsi"/>
          <w:sz w:val="24"/>
          <w:szCs w:val="24"/>
        </w:rPr>
        <w:t>January 25</w:t>
      </w:r>
      <w:r w:rsidR="004A5301" w:rsidRPr="0082398A">
        <w:rPr>
          <w:rFonts w:asciiTheme="minorHAnsi" w:hAnsiTheme="minorHAnsi" w:cstheme="minorHAnsi"/>
          <w:sz w:val="24"/>
          <w:szCs w:val="24"/>
        </w:rPr>
        <w:t>)</w:t>
      </w:r>
    </w:p>
    <w:p w14:paraId="3AE6BAB4" w14:textId="77777777" w:rsidR="004A5301" w:rsidRPr="0082398A" w:rsidRDefault="004A5301" w:rsidP="004A5301">
      <w:pPr>
        <w:spacing w:after="0" w:line="240" w:lineRule="auto"/>
        <w:ind w:left="0" w:firstLine="0"/>
        <w:rPr>
          <w:rFonts w:asciiTheme="minorHAnsi" w:hAnsiTheme="minorHAnsi" w:cstheme="minorHAnsi"/>
          <w:sz w:val="24"/>
          <w:szCs w:val="24"/>
        </w:rPr>
      </w:pPr>
    </w:p>
    <w:p w14:paraId="0082FD8E" w14:textId="6C497E90" w:rsidR="004A5301" w:rsidRPr="0082398A" w:rsidRDefault="0082398A" w:rsidP="0082398A">
      <w:pPr>
        <w:spacing w:after="0" w:line="240" w:lineRule="auto"/>
        <w:rPr>
          <w:rFonts w:asciiTheme="minorHAnsi" w:hAnsiTheme="minorHAnsi" w:cstheme="minorHAnsi"/>
          <w:sz w:val="24"/>
          <w:szCs w:val="24"/>
        </w:rPr>
      </w:pPr>
      <w:r>
        <w:rPr>
          <w:rFonts w:asciiTheme="minorHAnsi" w:hAnsiTheme="minorHAnsi" w:cstheme="minorHAnsi"/>
          <w:sz w:val="24"/>
          <w:szCs w:val="24"/>
        </w:rPr>
        <w:t>7. Contracting for Job Security, and Defining Just Cause (January 30)</w:t>
      </w:r>
    </w:p>
    <w:p w14:paraId="602757CD" w14:textId="77777777" w:rsidR="004A5301" w:rsidRPr="0082398A" w:rsidRDefault="004A5301" w:rsidP="00A22F5C">
      <w:pPr>
        <w:spacing w:after="0" w:line="240" w:lineRule="auto"/>
        <w:ind w:left="0" w:firstLine="0"/>
        <w:rPr>
          <w:rFonts w:asciiTheme="minorHAnsi" w:hAnsiTheme="minorHAnsi" w:cstheme="minorHAnsi"/>
          <w:sz w:val="24"/>
          <w:szCs w:val="24"/>
        </w:rPr>
      </w:pPr>
    </w:p>
    <w:p w14:paraId="538E782E" w14:textId="44873E6A" w:rsidR="002D733C" w:rsidRDefault="0082398A"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8. Public Policy Exceptions to At-Will (February 1)</w:t>
      </w:r>
    </w:p>
    <w:p w14:paraId="53D620F0" w14:textId="77777777" w:rsidR="0082398A" w:rsidRPr="0082398A" w:rsidRDefault="0082398A" w:rsidP="00A22F5C">
      <w:pPr>
        <w:spacing w:after="0" w:line="240" w:lineRule="auto"/>
        <w:ind w:left="0" w:firstLine="0"/>
        <w:rPr>
          <w:rFonts w:asciiTheme="minorHAnsi" w:hAnsiTheme="minorHAnsi" w:cstheme="minorHAnsi"/>
          <w:sz w:val="24"/>
          <w:szCs w:val="24"/>
        </w:rPr>
      </w:pPr>
    </w:p>
    <w:p w14:paraId="6DCA32FA" w14:textId="5BCB8EC4" w:rsidR="0082398A" w:rsidRDefault="0082398A"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9.</w:t>
      </w:r>
      <w:r w:rsidR="00CF3A05" w:rsidRPr="0082398A">
        <w:rPr>
          <w:rFonts w:asciiTheme="minorHAnsi" w:hAnsiTheme="minorHAnsi" w:cstheme="minorHAnsi"/>
          <w:sz w:val="24"/>
          <w:szCs w:val="24"/>
        </w:rPr>
        <w:t xml:space="preserve"> </w:t>
      </w:r>
      <w:r w:rsidR="00DB52D1">
        <w:rPr>
          <w:rFonts w:asciiTheme="minorHAnsi" w:hAnsiTheme="minorHAnsi" w:cstheme="minorHAnsi"/>
          <w:sz w:val="24"/>
          <w:szCs w:val="24"/>
        </w:rPr>
        <w:t xml:space="preserve">The </w:t>
      </w:r>
      <w:r>
        <w:rPr>
          <w:rFonts w:asciiTheme="minorHAnsi" w:hAnsiTheme="minorHAnsi" w:cstheme="minorHAnsi"/>
          <w:sz w:val="24"/>
          <w:szCs w:val="24"/>
        </w:rPr>
        <w:t>WARN Act</w:t>
      </w:r>
      <w:r w:rsidR="00DB52D1">
        <w:rPr>
          <w:rFonts w:asciiTheme="minorHAnsi" w:hAnsiTheme="minorHAnsi" w:cstheme="minorHAnsi"/>
          <w:sz w:val="24"/>
          <w:szCs w:val="24"/>
        </w:rPr>
        <w:t xml:space="preserve">, </w:t>
      </w:r>
      <w:r>
        <w:rPr>
          <w:rFonts w:asciiTheme="minorHAnsi" w:hAnsiTheme="minorHAnsi" w:cstheme="minorHAnsi"/>
          <w:sz w:val="24"/>
          <w:szCs w:val="24"/>
        </w:rPr>
        <w:t>Severance Agreements</w:t>
      </w:r>
      <w:r w:rsidR="00DB52D1">
        <w:rPr>
          <w:rFonts w:asciiTheme="minorHAnsi" w:hAnsiTheme="minorHAnsi" w:cstheme="minorHAnsi"/>
          <w:sz w:val="24"/>
          <w:szCs w:val="24"/>
        </w:rPr>
        <w:t>, and Unemployment Insurance</w:t>
      </w:r>
      <w:r w:rsidR="00CF3A05" w:rsidRPr="0082398A">
        <w:rPr>
          <w:rFonts w:asciiTheme="minorHAnsi" w:hAnsiTheme="minorHAnsi" w:cstheme="minorHAnsi"/>
          <w:sz w:val="24"/>
          <w:szCs w:val="24"/>
        </w:rPr>
        <w:t xml:space="preserve"> (</w:t>
      </w:r>
      <w:r>
        <w:rPr>
          <w:rFonts w:asciiTheme="minorHAnsi" w:hAnsiTheme="minorHAnsi" w:cstheme="minorHAnsi"/>
          <w:sz w:val="24"/>
          <w:szCs w:val="24"/>
        </w:rPr>
        <w:t>February 6</w:t>
      </w:r>
      <w:r w:rsidR="00CF3A05" w:rsidRPr="0082398A">
        <w:rPr>
          <w:rFonts w:asciiTheme="minorHAnsi" w:hAnsiTheme="minorHAnsi" w:cstheme="minorHAnsi"/>
          <w:sz w:val="24"/>
          <w:szCs w:val="24"/>
        </w:rPr>
        <w:t>)</w:t>
      </w:r>
    </w:p>
    <w:p w14:paraId="737D93BF" w14:textId="77777777" w:rsidR="0082398A" w:rsidRDefault="0082398A" w:rsidP="00A22F5C">
      <w:pPr>
        <w:spacing w:after="0" w:line="240" w:lineRule="auto"/>
        <w:ind w:left="0" w:firstLine="0"/>
        <w:rPr>
          <w:rFonts w:asciiTheme="minorHAnsi" w:hAnsiTheme="minorHAnsi" w:cstheme="minorHAnsi"/>
          <w:sz w:val="24"/>
          <w:szCs w:val="24"/>
        </w:rPr>
      </w:pPr>
    </w:p>
    <w:p w14:paraId="3697050E" w14:textId="7A47727F" w:rsidR="0082398A" w:rsidRDefault="0082398A"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10. Non-</w:t>
      </w:r>
      <w:r w:rsidR="00DB52D1">
        <w:rPr>
          <w:rFonts w:asciiTheme="minorHAnsi" w:hAnsiTheme="minorHAnsi" w:cstheme="minorHAnsi"/>
          <w:sz w:val="24"/>
          <w:szCs w:val="24"/>
        </w:rPr>
        <w:t>C</w:t>
      </w:r>
      <w:r>
        <w:rPr>
          <w:rFonts w:asciiTheme="minorHAnsi" w:hAnsiTheme="minorHAnsi" w:cstheme="minorHAnsi"/>
          <w:sz w:val="24"/>
          <w:szCs w:val="24"/>
        </w:rPr>
        <w:t>ompetition and Non-</w:t>
      </w:r>
      <w:r w:rsidR="00DB52D1">
        <w:rPr>
          <w:rFonts w:asciiTheme="minorHAnsi" w:hAnsiTheme="minorHAnsi" w:cstheme="minorHAnsi"/>
          <w:sz w:val="24"/>
          <w:szCs w:val="24"/>
        </w:rPr>
        <w:t>S</w:t>
      </w:r>
      <w:r>
        <w:rPr>
          <w:rFonts w:asciiTheme="minorHAnsi" w:hAnsiTheme="minorHAnsi" w:cstheme="minorHAnsi"/>
          <w:sz w:val="24"/>
          <w:szCs w:val="24"/>
        </w:rPr>
        <w:t xml:space="preserve">olicitation </w:t>
      </w:r>
      <w:r w:rsidR="00DB52D1">
        <w:rPr>
          <w:rFonts w:asciiTheme="minorHAnsi" w:hAnsiTheme="minorHAnsi" w:cstheme="minorHAnsi"/>
          <w:sz w:val="24"/>
          <w:szCs w:val="24"/>
        </w:rPr>
        <w:t>C</w:t>
      </w:r>
      <w:r>
        <w:rPr>
          <w:rFonts w:asciiTheme="minorHAnsi" w:hAnsiTheme="minorHAnsi" w:cstheme="minorHAnsi"/>
          <w:sz w:val="24"/>
          <w:szCs w:val="24"/>
        </w:rPr>
        <w:t>lauses (February 8)</w:t>
      </w:r>
    </w:p>
    <w:p w14:paraId="1869D438" w14:textId="77777777" w:rsidR="0082398A" w:rsidRDefault="0082398A" w:rsidP="00A22F5C">
      <w:pPr>
        <w:spacing w:after="0" w:line="240" w:lineRule="auto"/>
        <w:ind w:left="0" w:firstLine="0"/>
        <w:rPr>
          <w:rFonts w:asciiTheme="minorHAnsi" w:hAnsiTheme="minorHAnsi" w:cstheme="minorHAnsi"/>
          <w:sz w:val="24"/>
          <w:szCs w:val="24"/>
        </w:rPr>
      </w:pPr>
    </w:p>
    <w:p w14:paraId="2493F334" w14:textId="4D45E783" w:rsidR="00964355" w:rsidRPr="00450A03" w:rsidRDefault="0082398A"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 xml:space="preserve">11. </w:t>
      </w:r>
      <w:r w:rsidR="002A0EA2">
        <w:rPr>
          <w:rFonts w:asciiTheme="minorHAnsi" w:hAnsiTheme="minorHAnsi" w:cstheme="minorHAnsi"/>
          <w:sz w:val="24"/>
          <w:szCs w:val="24"/>
        </w:rPr>
        <w:t>Who Gets What?</w:t>
      </w:r>
      <w:r>
        <w:rPr>
          <w:rFonts w:asciiTheme="minorHAnsi" w:hAnsiTheme="minorHAnsi" w:cstheme="minorHAnsi"/>
          <w:sz w:val="24"/>
          <w:szCs w:val="24"/>
        </w:rPr>
        <w:t xml:space="preserve"> (February 13)</w:t>
      </w:r>
      <w:r w:rsidR="00450A03">
        <w:rPr>
          <w:rFonts w:asciiTheme="minorHAnsi" w:hAnsiTheme="minorHAnsi" w:cstheme="minorHAnsi"/>
          <w:sz w:val="24"/>
          <w:szCs w:val="24"/>
        </w:rPr>
        <w:t xml:space="preserve"> </w:t>
      </w:r>
      <w:r w:rsidR="00450A03" w:rsidRPr="00450A03">
        <w:rPr>
          <w:rFonts w:asciiTheme="minorHAnsi" w:hAnsiTheme="minorHAnsi" w:cstheme="minorHAnsi"/>
          <w:b/>
          <w:bCs/>
          <w:sz w:val="24"/>
          <w:szCs w:val="24"/>
        </w:rPr>
        <w:t>*IN CLASS QUIZ</w:t>
      </w:r>
      <w:r w:rsidR="00450A03">
        <w:rPr>
          <w:rFonts w:asciiTheme="minorHAnsi" w:hAnsiTheme="minorHAnsi" w:cstheme="minorHAnsi"/>
          <w:b/>
          <w:bCs/>
          <w:sz w:val="24"/>
          <w:szCs w:val="24"/>
        </w:rPr>
        <w:t xml:space="preserve"> #1</w:t>
      </w:r>
      <w:r w:rsidR="00450A03" w:rsidRPr="00450A03">
        <w:rPr>
          <w:rFonts w:asciiTheme="minorHAnsi" w:hAnsiTheme="minorHAnsi" w:cstheme="minorHAnsi"/>
          <w:b/>
          <w:bCs/>
          <w:sz w:val="24"/>
          <w:szCs w:val="24"/>
        </w:rPr>
        <w:t>*</w:t>
      </w:r>
    </w:p>
    <w:p w14:paraId="3ACD7003" w14:textId="77777777" w:rsidR="00A71087" w:rsidRDefault="00A71087" w:rsidP="00A22F5C">
      <w:pPr>
        <w:spacing w:after="0" w:line="240" w:lineRule="auto"/>
        <w:ind w:left="0" w:firstLine="0"/>
        <w:rPr>
          <w:rFonts w:asciiTheme="minorHAnsi" w:hAnsiTheme="minorHAnsi" w:cstheme="minorHAnsi"/>
          <w:sz w:val="24"/>
          <w:szCs w:val="24"/>
        </w:rPr>
      </w:pPr>
    </w:p>
    <w:p w14:paraId="4E36148C" w14:textId="041F0AC9" w:rsidR="00A71087" w:rsidRPr="00CA3A6E" w:rsidRDefault="00A71087" w:rsidP="00A22F5C">
      <w:pPr>
        <w:spacing w:after="0" w:line="240" w:lineRule="auto"/>
        <w:ind w:left="0" w:firstLine="0"/>
        <w:rPr>
          <w:rFonts w:asciiTheme="minorHAnsi" w:hAnsiTheme="minorHAnsi" w:cstheme="minorHAnsi"/>
          <w:b/>
          <w:bCs/>
          <w:sz w:val="24"/>
          <w:szCs w:val="24"/>
          <w:u w:val="single"/>
        </w:rPr>
      </w:pPr>
      <w:r w:rsidRPr="00CA3A6E">
        <w:rPr>
          <w:rFonts w:asciiTheme="minorHAnsi" w:hAnsiTheme="minorHAnsi" w:cstheme="minorHAnsi"/>
          <w:b/>
          <w:bCs/>
          <w:sz w:val="24"/>
          <w:szCs w:val="24"/>
          <w:u w:val="single"/>
        </w:rPr>
        <w:t>UNIT FOUR: TERMS AND CONDITIONS – HOURS AND WAGES</w:t>
      </w:r>
    </w:p>
    <w:p w14:paraId="1E2C6351" w14:textId="77777777" w:rsidR="002A0EA2" w:rsidRDefault="002A0EA2" w:rsidP="00A22F5C">
      <w:pPr>
        <w:spacing w:after="0" w:line="240" w:lineRule="auto"/>
        <w:ind w:left="0" w:firstLine="0"/>
        <w:rPr>
          <w:rFonts w:asciiTheme="minorHAnsi" w:hAnsiTheme="minorHAnsi" w:cstheme="minorHAnsi"/>
          <w:sz w:val="24"/>
          <w:szCs w:val="24"/>
        </w:rPr>
      </w:pPr>
    </w:p>
    <w:p w14:paraId="78EF25CC" w14:textId="257F5923" w:rsidR="002A0EA2" w:rsidRDefault="002A0EA2"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12. The Fair Labor Standards Act</w:t>
      </w:r>
      <w:r w:rsidR="00DB52D1">
        <w:rPr>
          <w:rFonts w:asciiTheme="minorHAnsi" w:hAnsiTheme="minorHAnsi" w:cstheme="minorHAnsi"/>
          <w:sz w:val="24"/>
          <w:szCs w:val="24"/>
        </w:rPr>
        <w:t xml:space="preserve"> </w:t>
      </w:r>
      <w:r>
        <w:rPr>
          <w:rFonts w:asciiTheme="minorHAnsi" w:hAnsiTheme="minorHAnsi" w:cstheme="minorHAnsi"/>
          <w:sz w:val="24"/>
          <w:szCs w:val="24"/>
        </w:rPr>
        <w:t>(February 15)</w:t>
      </w:r>
    </w:p>
    <w:p w14:paraId="52E52E92" w14:textId="77777777" w:rsidR="002A0EA2" w:rsidRDefault="002A0EA2" w:rsidP="00A22F5C">
      <w:pPr>
        <w:spacing w:after="0" w:line="240" w:lineRule="auto"/>
        <w:ind w:left="0" w:firstLine="0"/>
        <w:rPr>
          <w:rFonts w:asciiTheme="minorHAnsi" w:hAnsiTheme="minorHAnsi" w:cstheme="minorHAnsi"/>
          <w:sz w:val="24"/>
          <w:szCs w:val="24"/>
        </w:rPr>
      </w:pPr>
    </w:p>
    <w:p w14:paraId="3CA21321" w14:textId="7978CDE4" w:rsidR="002A0EA2" w:rsidRDefault="002A0EA2"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13. Covered Employees</w:t>
      </w:r>
      <w:r w:rsidR="00DB52D1">
        <w:rPr>
          <w:rFonts w:asciiTheme="minorHAnsi" w:hAnsiTheme="minorHAnsi" w:cstheme="minorHAnsi"/>
          <w:sz w:val="24"/>
          <w:szCs w:val="24"/>
        </w:rPr>
        <w:t xml:space="preserve"> (Review)</w:t>
      </w:r>
      <w:r>
        <w:rPr>
          <w:rFonts w:asciiTheme="minorHAnsi" w:hAnsiTheme="minorHAnsi" w:cstheme="minorHAnsi"/>
          <w:sz w:val="24"/>
          <w:szCs w:val="24"/>
        </w:rPr>
        <w:t>, Compensable Time (February 20)</w:t>
      </w:r>
    </w:p>
    <w:p w14:paraId="34CDFFD5" w14:textId="77777777" w:rsidR="002A0EA2" w:rsidRDefault="002A0EA2" w:rsidP="00A22F5C">
      <w:pPr>
        <w:spacing w:after="0" w:line="240" w:lineRule="auto"/>
        <w:ind w:left="0" w:firstLine="0"/>
        <w:rPr>
          <w:rFonts w:asciiTheme="minorHAnsi" w:hAnsiTheme="minorHAnsi" w:cstheme="minorHAnsi"/>
          <w:sz w:val="24"/>
          <w:szCs w:val="24"/>
        </w:rPr>
      </w:pPr>
    </w:p>
    <w:p w14:paraId="6819063C" w14:textId="2A7F95B9" w:rsidR="002A0EA2" w:rsidRDefault="002A0EA2"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14. Exception</w:t>
      </w:r>
      <w:r w:rsidR="00DB52D1">
        <w:rPr>
          <w:rFonts w:asciiTheme="minorHAnsi" w:hAnsiTheme="minorHAnsi" w:cstheme="minorHAnsi"/>
          <w:sz w:val="24"/>
          <w:szCs w:val="24"/>
        </w:rPr>
        <w:t>s</w:t>
      </w:r>
      <w:r>
        <w:rPr>
          <w:rFonts w:asciiTheme="minorHAnsi" w:hAnsiTheme="minorHAnsi" w:cstheme="minorHAnsi"/>
          <w:sz w:val="24"/>
          <w:szCs w:val="24"/>
        </w:rPr>
        <w:t xml:space="preserve"> and Enforcement (February 22)</w:t>
      </w:r>
    </w:p>
    <w:p w14:paraId="3C10F0FA" w14:textId="77777777" w:rsidR="002A0EA2" w:rsidRDefault="002A0EA2" w:rsidP="00A22F5C">
      <w:pPr>
        <w:spacing w:after="0" w:line="240" w:lineRule="auto"/>
        <w:ind w:left="0" w:firstLine="0"/>
        <w:rPr>
          <w:rFonts w:asciiTheme="minorHAnsi" w:hAnsiTheme="minorHAnsi" w:cstheme="minorHAnsi"/>
          <w:sz w:val="24"/>
          <w:szCs w:val="24"/>
        </w:rPr>
      </w:pPr>
    </w:p>
    <w:p w14:paraId="2F1A2172" w14:textId="4F7DF483" w:rsidR="002A0EA2" w:rsidRPr="00CA3A6E" w:rsidRDefault="002A0EA2" w:rsidP="00A22F5C">
      <w:pPr>
        <w:spacing w:after="0" w:line="240" w:lineRule="auto"/>
        <w:ind w:left="0" w:firstLine="0"/>
        <w:rPr>
          <w:rFonts w:asciiTheme="minorHAnsi" w:hAnsiTheme="minorHAnsi" w:cstheme="minorHAnsi"/>
          <w:b/>
          <w:bCs/>
          <w:sz w:val="24"/>
          <w:szCs w:val="24"/>
          <w:u w:val="single"/>
        </w:rPr>
      </w:pPr>
      <w:r w:rsidRPr="00CA3A6E">
        <w:rPr>
          <w:rFonts w:asciiTheme="minorHAnsi" w:hAnsiTheme="minorHAnsi" w:cstheme="minorHAnsi"/>
          <w:b/>
          <w:bCs/>
          <w:sz w:val="24"/>
          <w:szCs w:val="24"/>
          <w:u w:val="single"/>
        </w:rPr>
        <w:t>UNIT FIVE: TERMS AND CONDITIONS – HEALTH AND SAFETY</w:t>
      </w:r>
    </w:p>
    <w:p w14:paraId="3C066731" w14:textId="77777777" w:rsidR="002A0EA2" w:rsidRDefault="002A0EA2" w:rsidP="00A22F5C">
      <w:pPr>
        <w:spacing w:after="0" w:line="240" w:lineRule="auto"/>
        <w:ind w:left="0" w:firstLine="0"/>
        <w:rPr>
          <w:rFonts w:asciiTheme="minorHAnsi" w:hAnsiTheme="minorHAnsi" w:cstheme="minorHAnsi"/>
          <w:sz w:val="24"/>
          <w:szCs w:val="24"/>
        </w:rPr>
      </w:pPr>
    </w:p>
    <w:p w14:paraId="25AAA78D" w14:textId="34EFD502" w:rsidR="002A0EA2" w:rsidRDefault="002A0EA2"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15. Workers Compensation (February 27)</w:t>
      </w:r>
    </w:p>
    <w:p w14:paraId="33953E0A" w14:textId="77777777" w:rsidR="00DB52D1" w:rsidRDefault="00DB52D1" w:rsidP="00A22F5C">
      <w:pPr>
        <w:spacing w:after="0" w:line="240" w:lineRule="auto"/>
        <w:ind w:left="0" w:firstLine="0"/>
        <w:rPr>
          <w:rFonts w:asciiTheme="minorHAnsi" w:hAnsiTheme="minorHAnsi" w:cstheme="minorHAnsi"/>
          <w:sz w:val="24"/>
          <w:szCs w:val="24"/>
        </w:rPr>
      </w:pPr>
    </w:p>
    <w:p w14:paraId="5249478A" w14:textId="08B68521" w:rsidR="002A0EA2" w:rsidRDefault="002A0EA2"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lastRenderedPageBreak/>
        <w:t>16. Exclusivity of Remedies and Exceptions (February 29)</w:t>
      </w:r>
    </w:p>
    <w:p w14:paraId="008D817F" w14:textId="77777777" w:rsidR="00DB52D1" w:rsidRDefault="00DB52D1" w:rsidP="00A22F5C">
      <w:pPr>
        <w:spacing w:after="0" w:line="240" w:lineRule="auto"/>
        <w:ind w:left="0" w:firstLine="0"/>
        <w:rPr>
          <w:rFonts w:asciiTheme="minorHAnsi" w:hAnsiTheme="minorHAnsi" w:cstheme="minorHAnsi"/>
          <w:sz w:val="24"/>
          <w:szCs w:val="24"/>
        </w:rPr>
      </w:pPr>
    </w:p>
    <w:p w14:paraId="4548DF98" w14:textId="3D6CAD95" w:rsidR="002A0EA2" w:rsidRDefault="002A0EA2"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 xml:space="preserve">17. </w:t>
      </w:r>
      <w:r w:rsidR="00DB52D1">
        <w:rPr>
          <w:rFonts w:asciiTheme="minorHAnsi" w:hAnsiTheme="minorHAnsi" w:cstheme="minorHAnsi"/>
          <w:sz w:val="24"/>
          <w:szCs w:val="24"/>
        </w:rPr>
        <w:t xml:space="preserve">The </w:t>
      </w:r>
      <w:r>
        <w:rPr>
          <w:rFonts w:asciiTheme="minorHAnsi" w:hAnsiTheme="minorHAnsi" w:cstheme="minorHAnsi"/>
          <w:sz w:val="24"/>
          <w:szCs w:val="24"/>
        </w:rPr>
        <w:t>O</w:t>
      </w:r>
      <w:r w:rsidR="00DB52D1">
        <w:rPr>
          <w:rFonts w:asciiTheme="minorHAnsi" w:hAnsiTheme="minorHAnsi" w:cstheme="minorHAnsi"/>
          <w:sz w:val="24"/>
          <w:szCs w:val="24"/>
        </w:rPr>
        <w:t xml:space="preserve">ccupational Safety and Health Act </w:t>
      </w:r>
      <w:r>
        <w:rPr>
          <w:rFonts w:asciiTheme="minorHAnsi" w:hAnsiTheme="minorHAnsi" w:cstheme="minorHAnsi"/>
          <w:sz w:val="24"/>
          <w:szCs w:val="24"/>
        </w:rPr>
        <w:t>(March 5)</w:t>
      </w:r>
    </w:p>
    <w:p w14:paraId="3E987FCB" w14:textId="77777777" w:rsidR="00DB52D1" w:rsidRDefault="00DB52D1" w:rsidP="00A22F5C">
      <w:pPr>
        <w:spacing w:after="0" w:line="240" w:lineRule="auto"/>
        <w:ind w:left="0" w:firstLine="0"/>
        <w:rPr>
          <w:rFonts w:asciiTheme="minorHAnsi" w:hAnsiTheme="minorHAnsi" w:cstheme="minorHAnsi"/>
          <w:sz w:val="24"/>
          <w:szCs w:val="24"/>
        </w:rPr>
      </w:pPr>
    </w:p>
    <w:p w14:paraId="2FD746D9" w14:textId="743987C5" w:rsidR="002A0EA2" w:rsidRDefault="002A0EA2"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 xml:space="preserve">18. </w:t>
      </w:r>
      <w:r w:rsidR="00DB52D1">
        <w:rPr>
          <w:rFonts w:asciiTheme="minorHAnsi" w:hAnsiTheme="minorHAnsi" w:cstheme="minorHAnsi"/>
          <w:sz w:val="24"/>
          <w:szCs w:val="24"/>
        </w:rPr>
        <w:t>The Employee Retirement and Income Security Act</w:t>
      </w:r>
      <w:r>
        <w:rPr>
          <w:rFonts w:asciiTheme="minorHAnsi" w:hAnsiTheme="minorHAnsi" w:cstheme="minorHAnsi"/>
          <w:sz w:val="24"/>
          <w:szCs w:val="24"/>
        </w:rPr>
        <w:t xml:space="preserve"> (March 7)</w:t>
      </w:r>
    </w:p>
    <w:p w14:paraId="6092AB71" w14:textId="77777777" w:rsidR="00DB52D1" w:rsidRDefault="00DB52D1" w:rsidP="00A22F5C">
      <w:pPr>
        <w:spacing w:after="0" w:line="240" w:lineRule="auto"/>
        <w:ind w:left="0" w:firstLine="0"/>
        <w:rPr>
          <w:rFonts w:asciiTheme="minorHAnsi" w:hAnsiTheme="minorHAnsi" w:cstheme="minorHAnsi"/>
          <w:sz w:val="24"/>
          <w:szCs w:val="24"/>
        </w:rPr>
      </w:pPr>
    </w:p>
    <w:p w14:paraId="5E1F2CB9" w14:textId="37020CB0" w:rsidR="00964355" w:rsidRPr="00450A03" w:rsidRDefault="002A0EA2"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19. F</w:t>
      </w:r>
      <w:r w:rsidR="00DB52D1">
        <w:rPr>
          <w:rFonts w:asciiTheme="minorHAnsi" w:hAnsiTheme="minorHAnsi" w:cstheme="minorHAnsi"/>
          <w:sz w:val="24"/>
          <w:szCs w:val="24"/>
        </w:rPr>
        <w:t>amily Medical Leave Act</w:t>
      </w:r>
      <w:r>
        <w:rPr>
          <w:rFonts w:asciiTheme="minorHAnsi" w:hAnsiTheme="minorHAnsi" w:cstheme="minorHAnsi"/>
          <w:sz w:val="24"/>
          <w:szCs w:val="24"/>
        </w:rPr>
        <w:t xml:space="preserve"> and Other </w:t>
      </w:r>
      <w:r w:rsidR="00DB52D1">
        <w:rPr>
          <w:rFonts w:asciiTheme="minorHAnsi" w:hAnsiTheme="minorHAnsi" w:cstheme="minorHAnsi"/>
          <w:sz w:val="24"/>
          <w:szCs w:val="24"/>
        </w:rPr>
        <w:t>Sources of Protected Time Off/Wage Replacement for Health, Disability, and Caretaking</w:t>
      </w:r>
      <w:r>
        <w:rPr>
          <w:rFonts w:asciiTheme="minorHAnsi" w:hAnsiTheme="minorHAnsi" w:cstheme="minorHAnsi"/>
          <w:sz w:val="24"/>
          <w:szCs w:val="24"/>
        </w:rPr>
        <w:t xml:space="preserve"> (March 12)</w:t>
      </w:r>
      <w:r w:rsidR="00450A03">
        <w:rPr>
          <w:rFonts w:asciiTheme="minorHAnsi" w:hAnsiTheme="minorHAnsi" w:cstheme="minorHAnsi"/>
          <w:sz w:val="24"/>
          <w:szCs w:val="24"/>
        </w:rPr>
        <w:t xml:space="preserve"> </w:t>
      </w:r>
      <w:r w:rsidR="00450A03" w:rsidRPr="00450A03">
        <w:rPr>
          <w:rFonts w:asciiTheme="minorHAnsi" w:hAnsiTheme="minorHAnsi" w:cstheme="minorHAnsi"/>
          <w:b/>
          <w:bCs/>
          <w:sz w:val="24"/>
          <w:szCs w:val="24"/>
        </w:rPr>
        <w:t>*IN CLASS QUIZ #2*</w:t>
      </w:r>
    </w:p>
    <w:p w14:paraId="70C56265" w14:textId="77777777" w:rsidR="002A0EA2" w:rsidRDefault="002A0EA2" w:rsidP="00A22F5C">
      <w:pPr>
        <w:spacing w:after="0" w:line="240" w:lineRule="auto"/>
        <w:ind w:left="0" w:firstLine="0"/>
        <w:rPr>
          <w:rFonts w:asciiTheme="minorHAnsi" w:hAnsiTheme="minorHAnsi" w:cstheme="minorHAnsi"/>
          <w:sz w:val="24"/>
          <w:szCs w:val="24"/>
        </w:rPr>
      </w:pPr>
    </w:p>
    <w:p w14:paraId="6A373E93" w14:textId="54AF9AB9" w:rsidR="002A0EA2" w:rsidRPr="00CA3A6E" w:rsidRDefault="002A0EA2" w:rsidP="00A22F5C">
      <w:pPr>
        <w:spacing w:after="0" w:line="240" w:lineRule="auto"/>
        <w:ind w:left="0" w:firstLine="0"/>
        <w:rPr>
          <w:rFonts w:asciiTheme="minorHAnsi" w:hAnsiTheme="minorHAnsi" w:cstheme="minorHAnsi"/>
          <w:b/>
          <w:bCs/>
          <w:sz w:val="24"/>
          <w:szCs w:val="24"/>
          <w:u w:val="single"/>
        </w:rPr>
      </w:pPr>
      <w:r w:rsidRPr="00CA3A6E">
        <w:rPr>
          <w:rFonts w:asciiTheme="minorHAnsi" w:hAnsiTheme="minorHAnsi" w:cstheme="minorHAnsi"/>
          <w:b/>
          <w:bCs/>
          <w:sz w:val="24"/>
          <w:szCs w:val="24"/>
          <w:u w:val="single"/>
        </w:rPr>
        <w:t xml:space="preserve">UNIT SIX: EMPLOYMENT DISCRIMINATION OVERVIEW </w:t>
      </w:r>
      <w:r w:rsidR="00CA3A6E">
        <w:rPr>
          <w:rFonts w:asciiTheme="minorHAnsi" w:hAnsiTheme="minorHAnsi" w:cstheme="minorHAnsi"/>
          <w:b/>
          <w:bCs/>
          <w:sz w:val="24"/>
          <w:szCs w:val="24"/>
          <w:u w:val="single"/>
        </w:rPr>
        <w:t xml:space="preserve">– INCLUDING </w:t>
      </w:r>
      <w:r w:rsidRPr="00CA3A6E">
        <w:rPr>
          <w:rFonts w:asciiTheme="minorHAnsi" w:hAnsiTheme="minorHAnsi" w:cstheme="minorHAnsi"/>
          <w:b/>
          <w:bCs/>
          <w:sz w:val="24"/>
          <w:szCs w:val="24"/>
          <w:u w:val="single"/>
        </w:rPr>
        <w:t>COMMON LAW</w:t>
      </w:r>
      <w:r w:rsidR="00CA3A6E">
        <w:rPr>
          <w:rFonts w:asciiTheme="minorHAnsi" w:hAnsiTheme="minorHAnsi" w:cstheme="minorHAnsi"/>
          <w:b/>
          <w:bCs/>
          <w:sz w:val="24"/>
          <w:szCs w:val="24"/>
          <w:u w:val="single"/>
        </w:rPr>
        <w:t xml:space="preserve"> &amp; </w:t>
      </w:r>
      <w:r w:rsidRPr="00CA3A6E">
        <w:rPr>
          <w:rFonts w:asciiTheme="minorHAnsi" w:hAnsiTheme="minorHAnsi" w:cstheme="minorHAnsi"/>
          <w:b/>
          <w:bCs/>
          <w:sz w:val="24"/>
          <w:szCs w:val="24"/>
          <w:u w:val="single"/>
        </w:rPr>
        <w:t>CONSTITUTONAL APPROACHES TO DIGNITARY HARMS AND ABUSE</w:t>
      </w:r>
    </w:p>
    <w:p w14:paraId="76D325AB" w14:textId="77777777" w:rsidR="002A0EA2" w:rsidRDefault="002A0EA2" w:rsidP="00A22F5C">
      <w:pPr>
        <w:spacing w:after="0" w:line="240" w:lineRule="auto"/>
        <w:ind w:left="0" w:firstLine="0"/>
        <w:rPr>
          <w:rFonts w:asciiTheme="minorHAnsi" w:hAnsiTheme="minorHAnsi" w:cstheme="minorHAnsi"/>
          <w:sz w:val="24"/>
          <w:szCs w:val="24"/>
        </w:rPr>
      </w:pPr>
    </w:p>
    <w:p w14:paraId="3AB691B0" w14:textId="584977C2" w:rsidR="002A0EA2" w:rsidRDefault="002A0EA2"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 xml:space="preserve">20. </w:t>
      </w:r>
      <w:r w:rsidR="003C22C1">
        <w:rPr>
          <w:rFonts w:asciiTheme="minorHAnsi" w:hAnsiTheme="minorHAnsi" w:cstheme="minorHAnsi"/>
          <w:sz w:val="24"/>
          <w:szCs w:val="24"/>
        </w:rPr>
        <w:t>General</w:t>
      </w:r>
      <w:r w:rsidR="00DB52D1">
        <w:rPr>
          <w:rFonts w:asciiTheme="minorHAnsi" w:hAnsiTheme="minorHAnsi" w:cstheme="minorHAnsi"/>
          <w:sz w:val="24"/>
          <w:szCs w:val="24"/>
        </w:rPr>
        <w:t xml:space="preserve"> Concepts in Employment Discrimination Law</w:t>
      </w:r>
      <w:r>
        <w:rPr>
          <w:rFonts w:asciiTheme="minorHAnsi" w:hAnsiTheme="minorHAnsi" w:cstheme="minorHAnsi"/>
          <w:sz w:val="24"/>
          <w:szCs w:val="24"/>
        </w:rPr>
        <w:t xml:space="preserve"> (March 14)</w:t>
      </w:r>
    </w:p>
    <w:p w14:paraId="1A38B0BE" w14:textId="77777777" w:rsidR="00DB52D1" w:rsidRDefault="00DB52D1" w:rsidP="00A22F5C">
      <w:pPr>
        <w:spacing w:after="0" w:line="240" w:lineRule="auto"/>
        <w:ind w:left="0" w:firstLine="0"/>
        <w:rPr>
          <w:rFonts w:asciiTheme="minorHAnsi" w:hAnsiTheme="minorHAnsi" w:cstheme="minorHAnsi"/>
          <w:sz w:val="24"/>
          <w:szCs w:val="24"/>
        </w:rPr>
      </w:pPr>
    </w:p>
    <w:p w14:paraId="544E5C0C" w14:textId="154FB125" w:rsidR="002A0EA2" w:rsidRDefault="002A0EA2"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21. Abuse and Harassment (March 19)</w:t>
      </w:r>
    </w:p>
    <w:p w14:paraId="1995655C" w14:textId="77777777" w:rsidR="00DB52D1" w:rsidRDefault="00DB52D1" w:rsidP="00A22F5C">
      <w:pPr>
        <w:spacing w:after="0" w:line="240" w:lineRule="auto"/>
        <w:ind w:left="0" w:firstLine="0"/>
        <w:rPr>
          <w:rFonts w:asciiTheme="minorHAnsi" w:hAnsiTheme="minorHAnsi" w:cstheme="minorHAnsi"/>
          <w:sz w:val="24"/>
          <w:szCs w:val="24"/>
        </w:rPr>
      </w:pPr>
    </w:p>
    <w:p w14:paraId="4D2DE1E2" w14:textId="5EA01E99" w:rsidR="002A0EA2" w:rsidRDefault="002A0EA2"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22. ADEA and ADA (March 21)</w:t>
      </w:r>
    </w:p>
    <w:p w14:paraId="7034C038" w14:textId="77777777" w:rsidR="00DB52D1" w:rsidRDefault="00DB52D1" w:rsidP="00A22F5C">
      <w:pPr>
        <w:spacing w:after="0" w:line="240" w:lineRule="auto"/>
        <w:ind w:left="0" w:firstLine="0"/>
        <w:rPr>
          <w:rFonts w:asciiTheme="minorHAnsi" w:hAnsiTheme="minorHAnsi" w:cstheme="minorHAnsi"/>
          <w:sz w:val="24"/>
          <w:szCs w:val="24"/>
        </w:rPr>
      </w:pPr>
    </w:p>
    <w:p w14:paraId="0948C3A3" w14:textId="36AE9978" w:rsidR="002A0EA2" w:rsidRPr="00964355" w:rsidRDefault="002A0EA2" w:rsidP="00A22F5C">
      <w:pPr>
        <w:spacing w:after="0" w:line="240" w:lineRule="auto"/>
        <w:ind w:left="0" w:firstLine="0"/>
        <w:rPr>
          <w:rFonts w:asciiTheme="minorHAnsi" w:hAnsiTheme="minorHAnsi" w:cstheme="minorHAnsi"/>
          <w:b/>
          <w:bCs/>
          <w:sz w:val="24"/>
          <w:szCs w:val="24"/>
        </w:rPr>
      </w:pPr>
      <w:r w:rsidRPr="00964355">
        <w:rPr>
          <w:rFonts w:asciiTheme="minorHAnsi" w:hAnsiTheme="minorHAnsi" w:cstheme="minorHAnsi"/>
          <w:b/>
          <w:bCs/>
          <w:sz w:val="24"/>
          <w:szCs w:val="24"/>
        </w:rPr>
        <w:t>SPRING BREAK</w:t>
      </w:r>
      <w:r w:rsidR="00964355" w:rsidRPr="00964355">
        <w:rPr>
          <w:rFonts w:asciiTheme="minorHAnsi" w:hAnsiTheme="minorHAnsi" w:cstheme="minorHAnsi"/>
          <w:b/>
          <w:bCs/>
          <w:sz w:val="24"/>
          <w:szCs w:val="24"/>
        </w:rPr>
        <w:t xml:space="preserve"> – NO CLASS</w:t>
      </w:r>
    </w:p>
    <w:p w14:paraId="008A557E" w14:textId="77777777" w:rsidR="002A0EA2" w:rsidRDefault="002A0EA2" w:rsidP="00A22F5C">
      <w:pPr>
        <w:spacing w:after="0" w:line="240" w:lineRule="auto"/>
        <w:ind w:left="0" w:firstLine="0"/>
        <w:rPr>
          <w:rFonts w:asciiTheme="minorHAnsi" w:hAnsiTheme="minorHAnsi" w:cstheme="minorHAnsi"/>
          <w:sz w:val="24"/>
          <w:szCs w:val="24"/>
        </w:rPr>
      </w:pPr>
    </w:p>
    <w:p w14:paraId="1E4D63F3" w14:textId="2757BA82" w:rsidR="002A0EA2" w:rsidRPr="00CA3A6E" w:rsidRDefault="002A0EA2" w:rsidP="00A22F5C">
      <w:pPr>
        <w:spacing w:after="0" w:line="240" w:lineRule="auto"/>
        <w:ind w:left="0" w:firstLine="0"/>
        <w:rPr>
          <w:rFonts w:asciiTheme="minorHAnsi" w:hAnsiTheme="minorHAnsi" w:cstheme="minorHAnsi"/>
          <w:b/>
          <w:bCs/>
          <w:sz w:val="24"/>
          <w:szCs w:val="24"/>
          <w:u w:val="single"/>
        </w:rPr>
      </w:pPr>
      <w:r w:rsidRPr="00CA3A6E">
        <w:rPr>
          <w:rFonts w:asciiTheme="minorHAnsi" w:hAnsiTheme="minorHAnsi" w:cstheme="minorHAnsi"/>
          <w:b/>
          <w:bCs/>
          <w:sz w:val="24"/>
          <w:szCs w:val="24"/>
          <w:u w:val="single"/>
        </w:rPr>
        <w:t xml:space="preserve">UNIT SEVEN: LABOR LAW OVERVIEW </w:t>
      </w:r>
      <w:r w:rsidR="00CA3A6E" w:rsidRPr="00CA3A6E">
        <w:rPr>
          <w:rFonts w:asciiTheme="minorHAnsi" w:hAnsiTheme="minorHAnsi" w:cstheme="minorHAnsi"/>
          <w:b/>
          <w:bCs/>
          <w:sz w:val="24"/>
          <w:szCs w:val="24"/>
          <w:u w:val="single"/>
        </w:rPr>
        <w:t>-- INCLUDING</w:t>
      </w:r>
      <w:r w:rsidRPr="00CA3A6E">
        <w:rPr>
          <w:rFonts w:asciiTheme="minorHAnsi" w:hAnsiTheme="minorHAnsi" w:cstheme="minorHAnsi"/>
          <w:b/>
          <w:bCs/>
          <w:sz w:val="24"/>
          <w:szCs w:val="24"/>
          <w:u w:val="single"/>
        </w:rPr>
        <w:t xml:space="preserve"> COMMON LAW</w:t>
      </w:r>
      <w:r w:rsidR="00CA3A6E" w:rsidRPr="00CA3A6E">
        <w:rPr>
          <w:rFonts w:asciiTheme="minorHAnsi" w:hAnsiTheme="minorHAnsi" w:cstheme="minorHAnsi"/>
          <w:b/>
          <w:bCs/>
          <w:sz w:val="24"/>
          <w:szCs w:val="24"/>
          <w:u w:val="single"/>
        </w:rPr>
        <w:t xml:space="preserve"> &amp; </w:t>
      </w:r>
      <w:r w:rsidRPr="00CA3A6E">
        <w:rPr>
          <w:rFonts w:asciiTheme="minorHAnsi" w:hAnsiTheme="minorHAnsi" w:cstheme="minorHAnsi"/>
          <w:b/>
          <w:bCs/>
          <w:sz w:val="24"/>
          <w:szCs w:val="24"/>
          <w:u w:val="single"/>
        </w:rPr>
        <w:t>CONSTITUTONAL APPROACHES TO</w:t>
      </w:r>
      <w:r w:rsidRPr="00CA3A6E">
        <w:rPr>
          <w:rFonts w:asciiTheme="minorHAnsi" w:hAnsiTheme="minorHAnsi" w:cstheme="minorHAnsi"/>
          <w:b/>
          <w:bCs/>
          <w:sz w:val="24"/>
          <w:szCs w:val="24"/>
          <w:u w:val="single"/>
        </w:rPr>
        <w:t xml:space="preserve"> EMPLOYEE VOICE</w:t>
      </w:r>
    </w:p>
    <w:p w14:paraId="5A1516DB" w14:textId="77777777" w:rsidR="002A0EA2" w:rsidRDefault="002A0EA2" w:rsidP="00A22F5C">
      <w:pPr>
        <w:spacing w:after="0" w:line="240" w:lineRule="auto"/>
        <w:ind w:left="0" w:firstLine="0"/>
        <w:rPr>
          <w:rFonts w:asciiTheme="minorHAnsi" w:hAnsiTheme="minorHAnsi" w:cstheme="minorHAnsi"/>
          <w:sz w:val="24"/>
          <w:szCs w:val="24"/>
        </w:rPr>
      </w:pPr>
    </w:p>
    <w:p w14:paraId="7BE3B18E" w14:textId="6ACE43C1" w:rsidR="002A0EA2" w:rsidRDefault="002A0EA2"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 xml:space="preserve">23. </w:t>
      </w:r>
      <w:r w:rsidR="00DB52D1">
        <w:rPr>
          <w:rFonts w:asciiTheme="minorHAnsi" w:hAnsiTheme="minorHAnsi" w:cstheme="minorHAnsi"/>
          <w:sz w:val="24"/>
          <w:szCs w:val="24"/>
        </w:rPr>
        <w:t>Employee Rights under the National Labor Relations Act</w:t>
      </w:r>
      <w:r>
        <w:rPr>
          <w:rFonts w:asciiTheme="minorHAnsi" w:hAnsiTheme="minorHAnsi" w:cstheme="minorHAnsi"/>
          <w:sz w:val="24"/>
          <w:szCs w:val="24"/>
        </w:rPr>
        <w:t xml:space="preserve"> (April 2)</w:t>
      </w:r>
    </w:p>
    <w:p w14:paraId="2097B0C5" w14:textId="77777777" w:rsidR="00DB52D1" w:rsidRDefault="00DB52D1" w:rsidP="00A22F5C">
      <w:pPr>
        <w:spacing w:after="0" w:line="240" w:lineRule="auto"/>
        <w:ind w:left="0" w:firstLine="0"/>
        <w:rPr>
          <w:rFonts w:asciiTheme="minorHAnsi" w:hAnsiTheme="minorHAnsi" w:cstheme="minorHAnsi"/>
          <w:sz w:val="24"/>
          <w:szCs w:val="24"/>
        </w:rPr>
      </w:pPr>
    </w:p>
    <w:p w14:paraId="2EFC1FD6" w14:textId="3A5456EF" w:rsidR="002A0EA2" w:rsidRDefault="002A0EA2"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 xml:space="preserve">24. Forming a Union and </w:t>
      </w:r>
      <w:r w:rsidR="00DB52D1">
        <w:rPr>
          <w:rFonts w:asciiTheme="minorHAnsi" w:hAnsiTheme="minorHAnsi" w:cstheme="minorHAnsi"/>
          <w:sz w:val="24"/>
          <w:szCs w:val="24"/>
        </w:rPr>
        <w:t xml:space="preserve">Collective </w:t>
      </w:r>
      <w:r>
        <w:rPr>
          <w:rFonts w:asciiTheme="minorHAnsi" w:hAnsiTheme="minorHAnsi" w:cstheme="minorHAnsi"/>
          <w:sz w:val="24"/>
          <w:szCs w:val="24"/>
        </w:rPr>
        <w:t>Bargaining (April 4)</w:t>
      </w:r>
    </w:p>
    <w:p w14:paraId="4F168774" w14:textId="77777777" w:rsidR="002A0EA2" w:rsidRDefault="002A0EA2" w:rsidP="00A22F5C">
      <w:pPr>
        <w:spacing w:after="0" w:line="240" w:lineRule="auto"/>
        <w:ind w:left="0" w:firstLine="0"/>
        <w:rPr>
          <w:rFonts w:asciiTheme="minorHAnsi" w:hAnsiTheme="minorHAnsi" w:cstheme="minorHAnsi"/>
          <w:sz w:val="24"/>
          <w:szCs w:val="24"/>
        </w:rPr>
      </w:pPr>
    </w:p>
    <w:p w14:paraId="65AC9875" w14:textId="672B3A21" w:rsidR="002A0EA2" w:rsidRPr="00CA3A6E" w:rsidRDefault="002A0EA2" w:rsidP="00A22F5C">
      <w:pPr>
        <w:spacing w:after="0" w:line="240" w:lineRule="auto"/>
        <w:ind w:left="0" w:firstLine="0"/>
        <w:rPr>
          <w:rFonts w:asciiTheme="minorHAnsi" w:hAnsiTheme="minorHAnsi" w:cstheme="minorHAnsi"/>
          <w:b/>
          <w:bCs/>
          <w:sz w:val="24"/>
          <w:szCs w:val="24"/>
          <w:u w:val="single"/>
        </w:rPr>
      </w:pPr>
      <w:r w:rsidRPr="00CA3A6E">
        <w:rPr>
          <w:rFonts w:asciiTheme="minorHAnsi" w:hAnsiTheme="minorHAnsi" w:cstheme="minorHAnsi"/>
          <w:b/>
          <w:bCs/>
          <w:sz w:val="24"/>
          <w:szCs w:val="24"/>
          <w:u w:val="single"/>
        </w:rPr>
        <w:t>UNIT EIGHT: ENFORCEMENT</w:t>
      </w:r>
    </w:p>
    <w:p w14:paraId="4F9AB7BD" w14:textId="77777777" w:rsidR="002A0EA2" w:rsidRDefault="002A0EA2" w:rsidP="00A22F5C">
      <w:pPr>
        <w:spacing w:after="0" w:line="240" w:lineRule="auto"/>
        <w:ind w:left="0" w:firstLine="0"/>
        <w:rPr>
          <w:rFonts w:asciiTheme="minorHAnsi" w:hAnsiTheme="minorHAnsi" w:cstheme="minorHAnsi"/>
          <w:sz w:val="24"/>
          <w:szCs w:val="24"/>
        </w:rPr>
      </w:pPr>
    </w:p>
    <w:p w14:paraId="5870E853" w14:textId="2E541267" w:rsidR="002A0EA2" w:rsidRDefault="002A0EA2"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25. Arbitration in the Union and Non-Union Context (April 9)</w:t>
      </w:r>
    </w:p>
    <w:p w14:paraId="43B0C790" w14:textId="77777777" w:rsidR="00DB52D1" w:rsidRDefault="00DB52D1" w:rsidP="00A22F5C">
      <w:pPr>
        <w:spacing w:after="0" w:line="240" w:lineRule="auto"/>
        <w:ind w:left="0" w:firstLine="0"/>
        <w:rPr>
          <w:rFonts w:asciiTheme="minorHAnsi" w:hAnsiTheme="minorHAnsi" w:cstheme="minorHAnsi"/>
          <w:sz w:val="24"/>
          <w:szCs w:val="24"/>
        </w:rPr>
      </w:pPr>
    </w:p>
    <w:p w14:paraId="0357A0FE" w14:textId="4ECBC488" w:rsidR="002A0EA2" w:rsidRDefault="002A0EA2"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26. Limiting Mandatory Employer Arbitration (April 11)</w:t>
      </w:r>
    </w:p>
    <w:p w14:paraId="6E76373D" w14:textId="77777777" w:rsidR="002A0EA2" w:rsidRDefault="002A0EA2" w:rsidP="00A22F5C">
      <w:pPr>
        <w:spacing w:after="0" w:line="240" w:lineRule="auto"/>
        <w:ind w:left="0" w:firstLine="0"/>
        <w:rPr>
          <w:rFonts w:asciiTheme="minorHAnsi" w:hAnsiTheme="minorHAnsi" w:cstheme="minorHAnsi"/>
          <w:sz w:val="24"/>
          <w:szCs w:val="24"/>
        </w:rPr>
      </w:pPr>
    </w:p>
    <w:p w14:paraId="42636D24" w14:textId="1D715FC9" w:rsidR="002A0EA2" w:rsidRPr="00CA3A6E" w:rsidRDefault="002A0EA2" w:rsidP="00A22F5C">
      <w:pPr>
        <w:spacing w:after="0" w:line="240" w:lineRule="auto"/>
        <w:ind w:left="0" w:firstLine="0"/>
        <w:rPr>
          <w:rFonts w:asciiTheme="minorHAnsi" w:hAnsiTheme="minorHAnsi" w:cstheme="minorHAnsi"/>
          <w:b/>
          <w:bCs/>
          <w:sz w:val="24"/>
          <w:szCs w:val="24"/>
          <w:u w:val="single"/>
        </w:rPr>
      </w:pPr>
      <w:r w:rsidRPr="00CA3A6E">
        <w:rPr>
          <w:rFonts w:asciiTheme="minorHAnsi" w:hAnsiTheme="minorHAnsi" w:cstheme="minorHAnsi"/>
          <w:b/>
          <w:bCs/>
          <w:sz w:val="24"/>
          <w:szCs w:val="24"/>
          <w:u w:val="single"/>
        </w:rPr>
        <w:t>UNIT NINE: THE “GIG” ECONOMY</w:t>
      </w:r>
      <w:r w:rsidR="00CA3A6E">
        <w:rPr>
          <w:rFonts w:asciiTheme="minorHAnsi" w:hAnsiTheme="minorHAnsi" w:cstheme="minorHAnsi"/>
          <w:b/>
          <w:bCs/>
          <w:sz w:val="24"/>
          <w:szCs w:val="24"/>
          <w:u w:val="single"/>
        </w:rPr>
        <w:t xml:space="preserve"> AND PROTECTING INDEPENDENT CONTRACTORS</w:t>
      </w:r>
    </w:p>
    <w:p w14:paraId="4F9194A6" w14:textId="77777777" w:rsidR="002A0EA2" w:rsidRDefault="002A0EA2" w:rsidP="00A22F5C">
      <w:pPr>
        <w:spacing w:after="0" w:line="240" w:lineRule="auto"/>
        <w:ind w:left="0" w:firstLine="0"/>
        <w:rPr>
          <w:rFonts w:asciiTheme="minorHAnsi" w:hAnsiTheme="minorHAnsi" w:cstheme="minorHAnsi"/>
          <w:sz w:val="24"/>
          <w:szCs w:val="24"/>
        </w:rPr>
      </w:pPr>
    </w:p>
    <w:p w14:paraId="703ABB7D" w14:textId="174BCB04" w:rsidR="002A0EA2" w:rsidRDefault="002A0EA2"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27. Policy Issues</w:t>
      </w:r>
      <w:r w:rsidR="00DB52D1">
        <w:rPr>
          <w:rFonts w:asciiTheme="minorHAnsi" w:hAnsiTheme="minorHAnsi" w:cstheme="minorHAnsi"/>
          <w:sz w:val="24"/>
          <w:szCs w:val="24"/>
        </w:rPr>
        <w:t>: What do Workers Want? What Is at Stake?</w:t>
      </w:r>
      <w:r>
        <w:rPr>
          <w:rFonts w:asciiTheme="minorHAnsi" w:hAnsiTheme="minorHAnsi" w:cstheme="minorHAnsi"/>
          <w:sz w:val="24"/>
          <w:szCs w:val="24"/>
        </w:rPr>
        <w:t xml:space="preserve"> (April 16)</w:t>
      </w:r>
    </w:p>
    <w:p w14:paraId="33668CF0" w14:textId="77777777" w:rsidR="00DB52D1" w:rsidRDefault="00DB52D1" w:rsidP="00A22F5C">
      <w:pPr>
        <w:spacing w:after="0" w:line="240" w:lineRule="auto"/>
        <w:ind w:left="0" w:firstLine="0"/>
        <w:rPr>
          <w:rFonts w:asciiTheme="minorHAnsi" w:hAnsiTheme="minorHAnsi" w:cstheme="minorHAnsi"/>
          <w:sz w:val="24"/>
          <w:szCs w:val="24"/>
        </w:rPr>
      </w:pPr>
    </w:p>
    <w:p w14:paraId="6718F9D2" w14:textId="6FE4B0FB" w:rsidR="002A0EA2" w:rsidRDefault="002A0EA2"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28. Legal Protections for Independent Contractors (April 18)</w:t>
      </w:r>
    </w:p>
    <w:p w14:paraId="5C9F2B65" w14:textId="77777777" w:rsidR="002A0EA2" w:rsidRDefault="002A0EA2" w:rsidP="00A22F5C">
      <w:pPr>
        <w:spacing w:after="0" w:line="240" w:lineRule="auto"/>
        <w:ind w:left="0" w:firstLine="0"/>
        <w:rPr>
          <w:rFonts w:asciiTheme="minorHAnsi" w:hAnsiTheme="minorHAnsi" w:cstheme="minorHAnsi"/>
          <w:sz w:val="24"/>
          <w:szCs w:val="24"/>
        </w:rPr>
      </w:pPr>
    </w:p>
    <w:p w14:paraId="7067F42A" w14:textId="3EA76256" w:rsidR="002A0EA2" w:rsidRDefault="002A0EA2" w:rsidP="00A22F5C">
      <w:pPr>
        <w:spacing w:after="0" w:line="240" w:lineRule="auto"/>
        <w:ind w:left="0" w:firstLine="0"/>
        <w:rPr>
          <w:rFonts w:asciiTheme="minorHAnsi" w:hAnsiTheme="minorHAnsi" w:cstheme="minorHAnsi"/>
          <w:sz w:val="24"/>
          <w:szCs w:val="24"/>
        </w:rPr>
      </w:pPr>
      <w:r w:rsidRPr="00DB52D1">
        <w:rPr>
          <w:rFonts w:asciiTheme="minorHAnsi" w:hAnsiTheme="minorHAnsi" w:cstheme="minorHAnsi"/>
          <w:sz w:val="24"/>
          <w:szCs w:val="24"/>
          <w:u w:val="single"/>
        </w:rPr>
        <w:t>REVIEW SESSION</w:t>
      </w:r>
      <w:r>
        <w:rPr>
          <w:rFonts w:asciiTheme="minorHAnsi" w:hAnsiTheme="minorHAnsi" w:cstheme="minorHAnsi"/>
          <w:sz w:val="24"/>
          <w:szCs w:val="24"/>
        </w:rPr>
        <w:t>: April 25</w:t>
      </w:r>
    </w:p>
    <w:p w14:paraId="287FAF54" w14:textId="77777777" w:rsidR="002A0EA2" w:rsidRDefault="002A0EA2" w:rsidP="00A22F5C">
      <w:pPr>
        <w:spacing w:after="0" w:line="240" w:lineRule="auto"/>
        <w:ind w:left="0" w:firstLine="0"/>
        <w:rPr>
          <w:rFonts w:asciiTheme="minorHAnsi" w:hAnsiTheme="minorHAnsi" w:cstheme="minorHAnsi"/>
          <w:sz w:val="24"/>
          <w:szCs w:val="24"/>
        </w:rPr>
      </w:pPr>
    </w:p>
    <w:p w14:paraId="58A58BAC" w14:textId="56E06021" w:rsidR="002A0EA2" w:rsidRDefault="002A0EA2" w:rsidP="00A22F5C">
      <w:pPr>
        <w:spacing w:after="0" w:line="240" w:lineRule="auto"/>
        <w:ind w:left="0" w:firstLine="0"/>
        <w:rPr>
          <w:rFonts w:asciiTheme="minorHAnsi" w:hAnsiTheme="minorHAnsi" w:cstheme="minorHAnsi"/>
          <w:sz w:val="24"/>
          <w:szCs w:val="24"/>
        </w:rPr>
      </w:pPr>
      <w:r w:rsidRPr="00DB52D1">
        <w:rPr>
          <w:rFonts w:asciiTheme="minorHAnsi" w:hAnsiTheme="minorHAnsi" w:cstheme="minorHAnsi"/>
          <w:sz w:val="24"/>
          <w:szCs w:val="24"/>
          <w:u w:val="single"/>
        </w:rPr>
        <w:t>FINAL EXAM</w:t>
      </w:r>
      <w:r>
        <w:rPr>
          <w:rFonts w:asciiTheme="minorHAnsi" w:hAnsiTheme="minorHAnsi" w:cstheme="minorHAnsi"/>
          <w:sz w:val="24"/>
          <w:szCs w:val="24"/>
        </w:rPr>
        <w:t>: April 30, 1:30pm</w:t>
      </w:r>
    </w:p>
    <w:p w14:paraId="7016EF44" w14:textId="77777777" w:rsidR="00A71087" w:rsidRPr="0082398A" w:rsidRDefault="00A71087" w:rsidP="00A22F5C">
      <w:pPr>
        <w:spacing w:after="0" w:line="240" w:lineRule="auto"/>
        <w:ind w:left="0" w:firstLine="0"/>
        <w:rPr>
          <w:rFonts w:asciiTheme="minorHAnsi" w:hAnsiTheme="minorHAnsi" w:cstheme="minorHAnsi"/>
          <w:sz w:val="24"/>
          <w:szCs w:val="24"/>
        </w:rPr>
      </w:pPr>
    </w:p>
    <w:p w14:paraId="6E5A79C5" w14:textId="77777777" w:rsidR="00566378" w:rsidRPr="002E5B0F" w:rsidRDefault="00566378" w:rsidP="00A22F5C">
      <w:pPr>
        <w:spacing w:after="0" w:line="240" w:lineRule="auto"/>
        <w:ind w:left="0" w:firstLine="0"/>
        <w:rPr>
          <w:rFonts w:asciiTheme="minorHAnsi" w:hAnsiTheme="minorHAnsi" w:cstheme="minorHAnsi"/>
          <w:sz w:val="24"/>
          <w:szCs w:val="24"/>
        </w:rPr>
      </w:pPr>
    </w:p>
    <w:p w14:paraId="4C7FFB6F" w14:textId="4C48AEA0" w:rsidR="003950BA" w:rsidRPr="002E5B0F" w:rsidRDefault="003950BA" w:rsidP="002D733C">
      <w:pPr>
        <w:spacing w:after="0" w:line="240" w:lineRule="auto"/>
        <w:ind w:left="0" w:firstLine="0"/>
        <w:rPr>
          <w:rFonts w:asciiTheme="minorHAnsi" w:hAnsiTheme="minorHAnsi" w:cstheme="minorHAnsi"/>
          <w:b/>
          <w:bCs/>
          <w:sz w:val="24"/>
          <w:szCs w:val="24"/>
        </w:rPr>
      </w:pPr>
    </w:p>
    <w:sectPr w:rsidR="003950BA" w:rsidRPr="002E5B0F">
      <w:headerReference w:type="even" r:id="rId12"/>
      <w:headerReference w:type="default" r:id="rId13"/>
      <w:headerReference w:type="first" r:id="rId14"/>
      <w:pgSz w:w="12240" w:h="15840"/>
      <w:pgMar w:top="730" w:right="1803" w:bottom="1551"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49FF" w14:textId="77777777" w:rsidR="00286092" w:rsidRDefault="00286092">
      <w:pPr>
        <w:spacing w:after="0" w:line="240" w:lineRule="auto"/>
      </w:pPr>
      <w:r>
        <w:separator/>
      </w:r>
    </w:p>
  </w:endnote>
  <w:endnote w:type="continuationSeparator" w:id="0">
    <w:p w14:paraId="159B022B" w14:textId="77777777" w:rsidR="00286092" w:rsidRDefault="00286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B229" w14:textId="77777777" w:rsidR="00286092" w:rsidRDefault="00286092">
      <w:pPr>
        <w:spacing w:after="0" w:line="240" w:lineRule="auto"/>
      </w:pPr>
      <w:r>
        <w:separator/>
      </w:r>
    </w:p>
  </w:footnote>
  <w:footnote w:type="continuationSeparator" w:id="0">
    <w:p w14:paraId="090CC176" w14:textId="77777777" w:rsidR="00286092" w:rsidRDefault="00286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DBC9" w14:textId="77777777" w:rsidR="007A6B56" w:rsidRDefault="006E1D67">
    <w:pPr>
      <w:spacing w:after="0" w:line="259" w:lineRule="auto"/>
      <w:ind w:left="0" w:firstLine="0"/>
    </w:pPr>
    <w:r>
      <w:rPr>
        <w:sz w:val="20"/>
      </w:rPr>
      <w:t xml:space="preserve">Employment Law Syllabus </w:t>
    </w:r>
  </w:p>
  <w:p w14:paraId="3AF693C6" w14:textId="77777777" w:rsidR="007A6B56" w:rsidRDefault="006E1D67">
    <w:pPr>
      <w:spacing w:after="0" w:line="259" w:lineRule="auto"/>
      <w:ind w:left="0" w:firstLine="0"/>
    </w:pPr>
    <w:r>
      <w:rPr>
        <w:sz w:val="20"/>
      </w:rPr>
      <w:t xml:space="preserve">Fall 2011 </w:t>
    </w:r>
  </w:p>
  <w:p w14:paraId="208FE008" w14:textId="77777777" w:rsidR="007A6B56" w:rsidRDefault="006E1D67">
    <w:pPr>
      <w:spacing w:after="103" w:line="259" w:lineRule="auto"/>
      <w:ind w:left="0" w:firstLine="0"/>
    </w:pPr>
    <w:r>
      <w:rPr>
        <w:sz w:val="20"/>
      </w:rPr>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fldSimple w:instr=" NUMPAGES   \* MERGEFORMAT ">
      <w:r w:rsidR="00BC6CC4" w:rsidRPr="00BC6CC4">
        <w:rPr>
          <w:noProof/>
          <w:sz w:val="20"/>
        </w:rPr>
        <w:t>1</w:t>
      </w:r>
    </w:fldSimple>
    <w:r>
      <w:rPr>
        <w:sz w:val="20"/>
      </w:rPr>
      <w:t xml:space="preserve"> </w:t>
    </w:r>
  </w:p>
  <w:p w14:paraId="4A926939" w14:textId="77777777" w:rsidR="007A6B56" w:rsidRDefault="006E1D67">
    <w:pPr>
      <w:spacing w:after="0" w:line="259" w:lineRule="auto"/>
      <w:ind w:left="0"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2508" w14:textId="2FB0B31B" w:rsidR="007A6B56" w:rsidRPr="0041348B" w:rsidRDefault="00DB52D1" w:rsidP="00FC36BC">
    <w:pPr>
      <w:spacing w:after="0" w:line="259" w:lineRule="auto"/>
      <w:ind w:left="0" w:firstLine="0"/>
      <w:rPr>
        <w:rFonts w:asciiTheme="minorHAnsi" w:hAnsiTheme="minorHAnsi" w:cstheme="minorHAnsi"/>
      </w:rPr>
    </w:pPr>
    <w:r>
      <w:rPr>
        <w:rFonts w:asciiTheme="minorHAnsi" w:hAnsiTheme="minorHAnsi" w:cstheme="minorHAnsi"/>
        <w:sz w:val="20"/>
      </w:rPr>
      <w:t>Introduction to Work Law</w:t>
    </w:r>
    <w:r w:rsidR="006E1D67" w:rsidRPr="0041348B">
      <w:rPr>
        <w:rFonts w:asciiTheme="minorHAnsi" w:hAnsiTheme="minorHAnsi" w:cstheme="minorHAnsi"/>
        <w:sz w:val="20"/>
      </w:rPr>
      <w:t xml:space="preserve"> </w:t>
    </w:r>
    <w:r w:rsidR="00FC36BC" w:rsidRPr="0041348B">
      <w:rPr>
        <w:rFonts w:asciiTheme="minorHAnsi" w:hAnsiTheme="minorHAnsi" w:cstheme="minorHAnsi"/>
      </w:rPr>
      <w:tab/>
    </w:r>
    <w:r w:rsidR="00F61A9F" w:rsidRPr="0041348B">
      <w:rPr>
        <w:rFonts w:asciiTheme="minorHAnsi" w:hAnsiTheme="minorHAnsi" w:cstheme="minorHAnsi"/>
      </w:rPr>
      <w:tab/>
    </w:r>
    <w:r w:rsidR="000F7993">
      <w:rPr>
        <w:rFonts w:asciiTheme="minorHAnsi" w:hAnsiTheme="minorHAnsi" w:cstheme="minorHAnsi"/>
      </w:rPr>
      <w:tab/>
    </w:r>
    <w:r w:rsidR="000D45DD" w:rsidRPr="0041348B">
      <w:rPr>
        <w:rFonts w:asciiTheme="minorHAnsi" w:hAnsiTheme="minorHAnsi" w:cstheme="minorHAnsi"/>
        <w:sz w:val="20"/>
      </w:rPr>
      <w:t>Spring 202</w:t>
    </w:r>
    <w:r w:rsidR="00F61A9F" w:rsidRPr="0041348B">
      <w:rPr>
        <w:rFonts w:asciiTheme="minorHAnsi" w:hAnsiTheme="minorHAnsi" w:cstheme="minorHAnsi"/>
        <w:sz w:val="20"/>
      </w:rPr>
      <w:t>4</w:t>
    </w:r>
    <w:r w:rsidR="006E1D67" w:rsidRPr="0041348B">
      <w:rPr>
        <w:rFonts w:asciiTheme="minorHAnsi" w:hAnsiTheme="minorHAnsi" w:cstheme="minorHAnsi"/>
        <w:sz w:val="20"/>
      </w:rPr>
      <w:t xml:space="preserve"> </w:t>
    </w:r>
    <w:r w:rsidR="00FC36BC" w:rsidRPr="0041348B">
      <w:rPr>
        <w:rFonts w:asciiTheme="minorHAnsi" w:hAnsiTheme="minorHAnsi" w:cstheme="minorHAnsi"/>
      </w:rPr>
      <w:tab/>
    </w:r>
    <w:r w:rsidR="00FC36BC" w:rsidRPr="0041348B">
      <w:rPr>
        <w:rFonts w:asciiTheme="minorHAnsi" w:hAnsiTheme="minorHAnsi" w:cstheme="minorHAnsi"/>
      </w:rPr>
      <w:tab/>
    </w:r>
    <w:r w:rsidR="00FC36BC" w:rsidRPr="0041348B">
      <w:rPr>
        <w:rFonts w:asciiTheme="minorHAnsi" w:hAnsiTheme="minorHAnsi" w:cstheme="minorHAnsi"/>
      </w:rPr>
      <w:tab/>
    </w:r>
    <w:r w:rsidR="00F52DE8">
      <w:rPr>
        <w:rFonts w:asciiTheme="minorHAnsi" w:hAnsiTheme="minorHAnsi" w:cstheme="minorHAnsi"/>
      </w:rPr>
      <w:tab/>
    </w:r>
    <w:r w:rsidR="006E1D67" w:rsidRPr="0041348B">
      <w:rPr>
        <w:rFonts w:asciiTheme="minorHAnsi" w:hAnsiTheme="minorHAnsi" w:cstheme="minorHAnsi"/>
        <w:sz w:val="20"/>
      </w:rPr>
      <w:t xml:space="preserve">Page </w:t>
    </w:r>
    <w:r w:rsidR="006E1D67" w:rsidRPr="0041348B">
      <w:rPr>
        <w:rFonts w:asciiTheme="minorHAnsi" w:hAnsiTheme="minorHAnsi" w:cstheme="minorHAnsi"/>
      </w:rPr>
      <w:fldChar w:fldCharType="begin"/>
    </w:r>
    <w:r w:rsidR="006E1D67" w:rsidRPr="0041348B">
      <w:rPr>
        <w:rFonts w:asciiTheme="minorHAnsi" w:hAnsiTheme="minorHAnsi" w:cstheme="minorHAnsi"/>
      </w:rPr>
      <w:instrText xml:space="preserve"> PAGE   \* MERGEFORMAT </w:instrText>
    </w:r>
    <w:r w:rsidR="006E1D67" w:rsidRPr="0041348B">
      <w:rPr>
        <w:rFonts w:asciiTheme="minorHAnsi" w:hAnsiTheme="minorHAnsi" w:cstheme="minorHAnsi"/>
      </w:rPr>
      <w:fldChar w:fldCharType="separate"/>
    </w:r>
    <w:r w:rsidR="002D6610" w:rsidRPr="0041348B">
      <w:rPr>
        <w:rFonts w:asciiTheme="minorHAnsi" w:hAnsiTheme="minorHAnsi" w:cstheme="minorHAnsi"/>
        <w:noProof/>
        <w:sz w:val="20"/>
      </w:rPr>
      <w:t>6</w:t>
    </w:r>
    <w:r w:rsidR="006E1D67" w:rsidRPr="0041348B">
      <w:rPr>
        <w:rFonts w:asciiTheme="minorHAnsi" w:hAnsiTheme="minorHAnsi" w:cstheme="minorHAnsi"/>
        <w:sz w:val="20"/>
      </w:rPr>
      <w:fldChar w:fldCharType="end"/>
    </w:r>
    <w:r w:rsidR="006E1D67" w:rsidRPr="0041348B">
      <w:rPr>
        <w:rFonts w:asciiTheme="minorHAnsi" w:hAnsiTheme="minorHAnsi" w:cstheme="minorHAnsi"/>
        <w:sz w:val="20"/>
      </w:rPr>
      <w:t xml:space="preserve"> of </w:t>
    </w:r>
    <w:r w:rsidR="002E5B0F" w:rsidRPr="0041348B">
      <w:rPr>
        <w:rFonts w:asciiTheme="minorHAnsi" w:hAnsiTheme="minorHAnsi" w:cstheme="minorHAnsi"/>
      </w:rPr>
      <w:fldChar w:fldCharType="begin"/>
    </w:r>
    <w:r w:rsidR="002E5B0F" w:rsidRPr="0041348B">
      <w:rPr>
        <w:rFonts w:asciiTheme="minorHAnsi" w:hAnsiTheme="minorHAnsi" w:cstheme="minorHAnsi"/>
      </w:rPr>
      <w:instrText xml:space="preserve"> NUMPAGES   \* MERGEFORMAT </w:instrText>
    </w:r>
    <w:r w:rsidR="002E5B0F" w:rsidRPr="0041348B">
      <w:rPr>
        <w:rFonts w:asciiTheme="minorHAnsi" w:hAnsiTheme="minorHAnsi" w:cstheme="minorHAnsi"/>
      </w:rPr>
      <w:fldChar w:fldCharType="separate"/>
    </w:r>
    <w:r w:rsidR="002D6610" w:rsidRPr="0041348B">
      <w:rPr>
        <w:rFonts w:asciiTheme="minorHAnsi" w:hAnsiTheme="minorHAnsi" w:cstheme="minorHAnsi"/>
        <w:noProof/>
        <w:sz w:val="20"/>
      </w:rPr>
      <w:t>6</w:t>
    </w:r>
    <w:r w:rsidR="002E5B0F" w:rsidRPr="0041348B">
      <w:rPr>
        <w:rFonts w:asciiTheme="minorHAnsi" w:hAnsiTheme="minorHAnsi" w:cstheme="minorHAnsi"/>
        <w:noProof/>
        <w:sz w:val="20"/>
      </w:rPr>
      <w:fldChar w:fldCharType="end"/>
    </w:r>
    <w:r w:rsidR="006E1D67" w:rsidRPr="0041348B">
      <w:rPr>
        <w:rFonts w:asciiTheme="minorHAnsi" w:hAnsiTheme="minorHAnsi" w:cstheme="minorHAnsi"/>
        <w:sz w:val="20"/>
      </w:rPr>
      <w:t xml:space="preserve"> </w:t>
    </w:r>
  </w:p>
  <w:p w14:paraId="695F7101" w14:textId="77777777" w:rsidR="007A6B56" w:rsidRPr="0041348B" w:rsidRDefault="006E1D67">
    <w:pPr>
      <w:spacing w:after="0" w:line="259" w:lineRule="auto"/>
      <w:ind w:left="0" w:firstLine="0"/>
      <w:rPr>
        <w:rFonts w:asciiTheme="minorHAnsi" w:hAnsiTheme="minorHAnsi" w:cstheme="minorHAnsi"/>
      </w:rPr>
    </w:pPr>
    <w:r w:rsidRPr="0041348B">
      <w:rPr>
        <w:rFonts w:asciiTheme="minorHAnsi" w:hAnsiTheme="minorHAnsi" w:cstheme="minorHAns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F96D" w14:textId="6E832C7F" w:rsidR="007A6B56" w:rsidRPr="002E5B0F" w:rsidRDefault="00584F63">
    <w:pPr>
      <w:spacing w:after="160" w:line="259" w:lineRule="auto"/>
      <w:ind w:left="0" w:firstLine="0"/>
      <w:rPr>
        <w:rFonts w:asciiTheme="minorHAnsi" w:hAnsiTheme="minorHAnsi" w:cstheme="minorHAnsi"/>
      </w:rPr>
    </w:pPr>
    <w:r w:rsidRPr="002E5B0F">
      <w:rPr>
        <w:rFonts w:asciiTheme="minorHAnsi" w:hAnsiTheme="minorHAnsi" w:cstheme="minorHAnsi"/>
      </w:rPr>
      <w:t xml:space="preserve">Last Updated: </w:t>
    </w:r>
    <w:r w:rsidRPr="002E5B0F">
      <w:rPr>
        <w:rFonts w:asciiTheme="minorHAnsi" w:hAnsiTheme="minorHAnsi" w:cstheme="minorHAnsi"/>
      </w:rPr>
      <w:fldChar w:fldCharType="begin"/>
    </w:r>
    <w:r w:rsidRPr="002E5B0F">
      <w:rPr>
        <w:rFonts w:asciiTheme="minorHAnsi" w:hAnsiTheme="minorHAnsi" w:cstheme="minorHAnsi"/>
      </w:rPr>
      <w:instrText xml:space="preserve"> DATE \@ "M/d/yy" </w:instrText>
    </w:r>
    <w:r w:rsidRPr="002E5B0F">
      <w:rPr>
        <w:rFonts w:asciiTheme="minorHAnsi" w:hAnsiTheme="minorHAnsi" w:cstheme="minorHAnsi"/>
      </w:rPr>
      <w:fldChar w:fldCharType="separate"/>
    </w:r>
    <w:r w:rsidR="00AA39B5">
      <w:rPr>
        <w:rFonts w:asciiTheme="minorHAnsi" w:hAnsiTheme="minorHAnsi" w:cstheme="minorHAnsi"/>
        <w:noProof/>
      </w:rPr>
      <w:t>1/5/24</w:t>
    </w:r>
    <w:r w:rsidRPr="002E5B0F">
      <w:rPr>
        <w:rFonts w:asciiTheme="minorHAnsi" w:hAnsiTheme="minorHAnsi" w:cstheme="minorHAnsi"/>
      </w:rPr>
      <w:fldChar w:fldCharType="end"/>
    </w:r>
    <w:r w:rsidRPr="002E5B0F">
      <w:rPr>
        <w:rFonts w:asciiTheme="minorHAnsi" w:hAnsiTheme="minorHAnsi" w:cs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1322"/>
    <w:multiLevelType w:val="hybridMultilevel"/>
    <w:tmpl w:val="6B3413D2"/>
    <w:lvl w:ilvl="0" w:tplc="CBB8E5C6">
      <w:start w:val="1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119C5331"/>
    <w:multiLevelType w:val="hybridMultilevel"/>
    <w:tmpl w:val="6B46B654"/>
    <w:lvl w:ilvl="0" w:tplc="3B62ADB8">
      <w:start w:val="1"/>
      <w:numFmt w:val="decimal"/>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7019F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529BC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32782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60C99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D6AA4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AC784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D65A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DE6F9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995EE2"/>
    <w:multiLevelType w:val="hybridMultilevel"/>
    <w:tmpl w:val="A51CB79E"/>
    <w:lvl w:ilvl="0" w:tplc="76D0A22A">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22320A1E"/>
    <w:multiLevelType w:val="hybridMultilevel"/>
    <w:tmpl w:val="1CF8A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A46A5"/>
    <w:multiLevelType w:val="hybridMultilevel"/>
    <w:tmpl w:val="2068A5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31105A"/>
    <w:multiLevelType w:val="hybridMultilevel"/>
    <w:tmpl w:val="DFCA0DCA"/>
    <w:lvl w:ilvl="0" w:tplc="3B3A91F4">
      <w:start w:val="1"/>
      <w:numFmt w:val="lowerLetter"/>
      <w:lvlText w:val="%1."/>
      <w:lvlJc w:val="left"/>
      <w:pPr>
        <w:ind w:left="8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59636CC">
      <w:start w:val="1"/>
      <w:numFmt w:val="lowerLetter"/>
      <w:lvlText w:val="%2"/>
      <w:lvlJc w:val="left"/>
      <w:pPr>
        <w:ind w:left="1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25628B0">
      <w:start w:val="1"/>
      <w:numFmt w:val="lowerRoman"/>
      <w:lvlText w:val="%3"/>
      <w:lvlJc w:val="left"/>
      <w:pPr>
        <w:ind w:left="22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00C8374">
      <w:start w:val="1"/>
      <w:numFmt w:val="decimal"/>
      <w:lvlText w:val="%4"/>
      <w:lvlJc w:val="left"/>
      <w:pPr>
        <w:ind w:left="30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4EE38E">
      <w:start w:val="1"/>
      <w:numFmt w:val="lowerLetter"/>
      <w:lvlText w:val="%5"/>
      <w:lvlJc w:val="left"/>
      <w:pPr>
        <w:ind w:left="3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9ECEC3A">
      <w:start w:val="1"/>
      <w:numFmt w:val="lowerRoman"/>
      <w:lvlText w:val="%6"/>
      <w:lvlJc w:val="left"/>
      <w:pPr>
        <w:ind w:left="4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67CFB80">
      <w:start w:val="1"/>
      <w:numFmt w:val="decimal"/>
      <w:lvlText w:val="%7"/>
      <w:lvlJc w:val="left"/>
      <w:pPr>
        <w:ind w:left="5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CEA54B8">
      <w:start w:val="1"/>
      <w:numFmt w:val="lowerLetter"/>
      <w:lvlText w:val="%8"/>
      <w:lvlJc w:val="left"/>
      <w:pPr>
        <w:ind w:left="5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84215A">
      <w:start w:val="1"/>
      <w:numFmt w:val="lowerRoman"/>
      <w:lvlText w:val="%9"/>
      <w:lvlJc w:val="left"/>
      <w:pPr>
        <w:ind w:left="6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5C7C8E"/>
    <w:multiLevelType w:val="hybridMultilevel"/>
    <w:tmpl w:val="068ECF7E"/>
    <w:lvl w:ilvl="0" w:tplc="04090005">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29A261D2"/>
    <w:multiLevelType w:val="hybridMultilevel"/>
    <w:tmpl w:val="115666C4"/>
    <w:lvl w:ilvl="0" w:tplc="0C46354C">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15:restartNumberingAfterBreak="0">
    <w:nsid w:val="2B201515"/>
    <w:multiLevelType w:val="hybridMultilevel"/>
    <w:tmpl w:val="18AE10F2"/>
    <w:lvl w:ilvl="0" w:tplc="9420248A">
      <w:start w:val="1"/>
      <w:numFmt w:val="upperLetter"/>
      <w:lvlText w:val="%1."/>
      <w:lvlJc w:val="left"/>
      <w:pPr>
        <w:ind w:left="370" w:hanging="360"/>
      </w:pPr>
      <w:rPr>
        <w:rFonts w:hint="default"/>
        <w:b/>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9" w15:restartNumberingAfterBreak="0">
    <w:nsid w:val="2FF91284"/>
    <w:multiLevelType w:val="hybridMultilevel"/>
    <w:tmpl w:val="1BC0F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813F3"/>
    <w:multiLevelType w:val="hybridMultilevel"/>
    <w:tmpl w:val="5CC0A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D7A4A"/>
    <w:multiLevelType w:val="hybridMultilevel"/>
    <w:tmpl w:val="678E314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38207402"/>
    <w:multiLevelType w:val="hybridMultilevel"/>
    <w:tmpl w:val="0492D030"/>
    <w:lvl w:ilvl="0" w:tplc="9ED0227A">
      <w:start w:val="9"/>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15:restartNumberingAfterBreak="0">
    <w:nsid w:val="3E2A0555"/>
    <w:multiLevelType w:val="hybridMultilevel"/>
    <w:tmpl w:val="B04837C8"/>
    <w:lvl w:ilvl="0" w:tplc="04090005">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4" w15:restartNumberingAfterBreak="0">
    <w:nsid w:val="3E755CAC"/>
    <w:multiLevelType w:val="hybridMultilevel"/>
    <w:tmpl w:val="4D0E6A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E75F0D"/>
    <w:multiLevelType w:val="hybridMultilevel"/>
    <w:tmpl w:val="BD8AF808"/>
    <w:lvl w:ilvl="0" w:tplc="F1142570">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6" w15:restartNumberingAfterBreak="0">
    <w:nsid w:val="4376442B"/>
    <w:multiLevelType w:val="hybridMultilevel"/>
    <w:tmpl w:val="05B08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A5ACD"/>
    <w:multiLevelType w:val="hybridMultilevel"/>
    <w:tmpl w:val="770435DE"/>
    <w:lvl w:ilvl="0" w:tplc="8C60D0BC">
      <w:start w:val="10"/>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8" w15:restartNumberingAfterBreak="0">
    <w:nsid w:val="4D224649"/>
    <w:multiLevelType w:val="hybridMultilevel"/>
    <w:tmpl w:val="F7A409B4"/>
    <w:lvl w:ilvl="0" w:tplc="7CD2EF1E">
      <w:start w:val="13"/>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9" w15:restartNumberingAfterBreak="0">
    <w:nsid w:val="501D2198"/>
    <w:multiLevelType w:val="hybridMultilevel"/>
    <w:tmpl w:val="44222B28"/>
    <w:lvl w:ilvl="0" w:tplc="B8148F7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0" w15:restartNumberingAfterBreak="0">
    <w:nsid w:val="59804C84"/>
    <w:multiLevelType w:val="hybridMultilevel"/>
    <w:tmpl w:val="4D04F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B7093F"/>
    <w:multiLevelType w:val="hybridMultilevel"/>
    <w:tmpl w:val="D958A6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57833"/>
    <w:multiLevelType w:val="hybridMultilevel"/>
    <w:tmpl w:val="18A286DC"/>
    <w:lvl w:ilvl="0" w:tplc="FE1C1424">
      <w:start w:val="1"/>
      <w:numFmt w:val="upperLetter"/>
      <w:lvlText w:val="%1."/>
      <w:lvlJc w:val="left"/>
      <w:pPr>
        <w:ind w:left="370" w:hanging="360"/>
      </w:pPr>
      <w:rPr>
        <w:rFonts w:hint="default"/>
        <w:b/>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3" w15:restartNumberingAfterBreak="0">
    <w:nsid w:val="63546AF8"/>
    <w:multiLevelType w:val="hybridMultilevel"/>
    <w:tmpl w:val="74FEC0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67D09"/>
    <w:multiLevelType w:val="hybridMultilevel"/>
    <w:tmpl w:val="51FCB3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2D73F5"/>
    <w:multiLevelType w:val="hybridMultilevel"/>
    <w:tmpl w:val="FC2483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EB2187"/>
    <w:multiLevelType w:val="hybridMultilevel"/>
    <w:tmpl w:val="94586E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A13757"/>
    <w:multiLevelType w:val="hybridMultilevel"/>
    <w:tmpl w:val="577C83A2"/>
    <w:lvl w:ilvl="0" w:tplc="9570723E">
      <w:start w:val="12"/>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8" w15:restartNumberingAfterBreak="0">
    <w:nsid w:val="6FED162F"/>
    <w:multiLevelType w:val="hybridMultilevel"/>
    <w:tmpl w:val="AB86C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8A15F8"/>
    <w:multiLevelType w:val="hybridMultilevel"/>
    <w:tmpl w:val="1A42C0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B3572"/>
    <w:multiLevelType w:val="hybridMultilevel"/>
    <w:tmpl w:val="916C73D0"/>
    <w:lvl w:ilvl="0" w:tplc="04090015">
      <w:start w:val="1"/>
      <w:numFmt w:val="upp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1" w15:restartNumberingAfterBreak="0">
    <w:nsid w:val="7B16434B"/>
    <w:multiLevelType w:val="hybridMultilevel"/>
    <w:tmpl w:val="02527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850CA"/>
    <w:multiLevelType w:val="hybridMultilevel"/>
    <w:tmpl w:val="8346B4E2"/>
    <w:lvl w:ilvl="0" w:tplc="7E981DB8">
      <w:start w:val="7"/>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16cid:durableId="500118186">
    <w:abstractNumId w:val="1"/>
  </w:num>
  <w:num w:numId="2" w16cid:durableId="1014916352">
    <w:abstractNumId w:val="5"/>
  </w:num>
  <w:num w:numId="3" w16cid:durableId="2104718404">
    <w:abstractNumId w:val="8"/>
  </w:num>
  <w:num w:numId="4" w16cid:durableId="1509245739">
    <w:abstractNumId w:val="19"/>
  </w:num>
  <w:num w:numId="5" w16cid:durableId="740370367">
    <w:abstractNumId w:val="15"/>
  </w:num>
  <w:num w:numId="6" w16cid:durableId="855271730">
    <w:abstractNumId w:val="22"/>
  </w:num>
  <w:num w:numId="7" w16cid:durableId="1865828832">
    <w:abstractNumId w:val="14"/>
  </w:num>
  <w:num w:numId="8" w16cid:durableId="426729586">
    <w:abstractNumId w:val="2"/>
  </w:num>
  <w:num w:numId="9" w16cid:durableId="1443647594">
    <w:abstractNumId w:val="7"/>
  </w:num>
  <w:num w:numId="10" w16cid:durableId="1743410216">
    <w:abstractNumId w:val="25"/>
  </w:num>
  <w:num w:numId="11" w16cid:durableId="1009525185">
    <w:abstractNumId w:val="4"/>
  </w:num>
  <w:num w:numId="12" w16cid:durableId="127548746">
    <w:abstractNumId w:val="30"/>
  </w:num>
  <w:num w:numId="13" w16cid:durableId="1768890683">
    <w:abstractNumId w:val="28"/>
  </w:num>
  <w:num w:numId="14" w16cid:durableId="1368683084">
    <w:abstractNumId w:val="27"/>
  </w:num>
  <w:num w:numId="15" w16cid:durableId="273251015">
    <w:abstractNumId w:val="12"/>
  </w:num>
  <w:num w:numId="16" w16cid:durableId="1580210536">
    <w:abstractNumId w:val="32"/>
  </w:num>
  <w:num w:numId="17" w16cid:durableId="146022438">
    <w:abstractNumId w:val="0"/>
  </w:num>
  <w:num w:numId="18" w16cid:durableId="1404373920">
    <w:abstractNumId w:val="17"/>
  </w:num>
  <w:num w:numId="19" w16cid:durableId="1036083093">
    <w:abstractNumId w:val="18"/>
  </w:num>
  <w:num w:numId="20" w16cid:durableId="784885295">
    <w:abstractNumId w:val="21"/>
  </w:num>
  <w:num w:numId="21" w16cid:durableId="1029185570">
    <w:abstractNumId w:val="23"/>
  </w:num>
  <w:num w:numId="22" w16cid:durableId="1814329147">
    <w:abstractNumId w:val="20"/>
  </w:num>
  <w:num w:numId="23" w16cid:durableId="637489576">
    <w:abstractNumId w:val="24"/>
  </w:num>
  <w:num w:numId="24" w16cid:durableId="369569167">
    <w:abstractNumId w:val="31"/>
  </w:num>
  <w:num w:numId="25" w16cid:durableId="76640069">
    <w:abstractNumId w:val="29"/>
  </w:num>
  <w:num w:numId="26" w16cid:durableId="1347557498">
    <w:abstractNumId w:val="10"/>
  </w:num>
  <w:num w:numId="27" w16cid:durableId="1410538009">
    <w:abstractNumId w:val="26"/>
  </w:num>
  <w:num w:numId="28" w16cid:durableId="1756440102">
    <w:abstractNumId w:val="9"/>
  </w:num>
  <w:num w:numId="29" w16cid:durableId="2022393762">
    <w:abstractNumId w:val="16"/>
  </w:num>
  <w:num w:numId="30" w16cid:durableId="1225990016">
    <w:abstractNumId w:val="11"/>
  </w:num>
  <w:num w:numId="31" w16cid:durableId="1008096005">
    <w:abstractNumId w:val="13"/>
  </w:num>
  <w:num w:numId="32" w16cid:durableId="1973368949">
    <w:abstractNumId w:val="3"/>
  </w:num>
  <w:num w:numId="33" w16cid:durableId="1533878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56"/>
    <w:rsid w:val="000034BB"/>
    <w:rsid w:val="000115E6"/>
    <w:rsid w:val="00037209"/>
    <w:rsid w:val="00047555"/>
    <w:rsid w:val="00051ED0"/>
    <w:rsid w:val="00053CDE"/>
    <w:rsid w:val="0005404C"/>
    <w:rsid w:val="000546D1"/>
    <w:rsid w:val="00070FE9"/>
    <w:rsid w:val="00075D5A"/>
    <w:rsid w:val="0009119C"/>
    <w:rsid w:val="000955AA"/>
    <w:rsid w:val="00096273"/>
    <w:rsid w:val="00096D7C"/>
    <w:rsid w:val="000A1A17"/>
    <w:rsid w:val="000A1DD8"/>
    <w:rsid w:val="000A4A72"/>
    <w:rsid w:val="000B3799"/>
    <w:rsid w:val="000B56A3"/>
    <w:rsid w:val="000D0512"/>
    <w:rsid w:val="000D45DD"/>
    <w:rsid w:val="000E3842"/>
    <w:rsid w:val="000F7993"/>
    <w:rsid w:val="00107DC6"/>
    <w:rsid w:val="00120FA3"/>
    <w:rsid w:val="00121CAE"/>
    <w:rsid w:val="001263BE"/>
    <w:rsid w:val="001464CC"/>
    <w:rsid w:val="00154211"/>
    <w:rsid w:val="00157BC3"/>
    <w:rsid w:val="001769E6"/>
    <w:rsid w:val="00185821"/>
    <w:rsid w:val="001914FB"/>
    <w:rsid w:val="001960D0"/>
    <w:rsid w:val="00197056"/>
    <w:rsid w:val="001A0EA4"/>
    <w:rsid w:val="001B3A83"/>
    <w:rsid w:val="001C5E29"/>
    <w:rsid w:val="001E1F4C"/>
    <w:rsid w:val="001E5502"/>
    <w:rsid w:val="001E5552"/>
    <w:rsid w:val="001F459D"/>
    <w:rsid w:val="002003EC"/>
    <w:rsid w:val="00205D8B"/>
    <w:rsid w:val="0021313E"/>
    <w:rsid w:val="002159D6"/>
    <w:rsid w:val="00226982"/>
    <w:rsid w:val="00231843"/>
    <w:rsid w:val="00232570"/>
    <w:rsid w:val="002354D6"/>
    <w:rsid w:val="00236AAA"/>
    <w:rsid w:val="00237239"/>
    <w:rsid w:val="00276B82"/>
    <w:rsid w:val="00286092"/>
    <w:rsid w:val="002902CC"/>
    <w:rsid w:val="00296995"/>
    <w:rsid w:val="002A0EA2"/>
    <w:rsid w:val="002A1995"/>
    <w:rsid w:val="002B14C4"/>
    <w:rsid w:val="002B66E8"/>
    <w:rsid w:val="002C0416"/>
    <w:rsid w:val="002D2EE2"/>
    <w:rsid w:val="002D4145"/>
    <w:rsid w:val="002D4853"/>
    <w:rsid w:val="002D6610"/>
    <w:rsid w:val="002D733C"/>
    <w:rsid w:val="002E0CB7"/>
    <w:rsid w:val="002E523A"/>
    <w:rsid w:val="002E5B0F"/>
    <w:rsid w:val="002E6ABD"/>
    <w:rsid w:val="00310A1E"/>
    <w:rsid w:val="00322E01"/>
    <w:rsid w:val="003234E3"/>
    <w:rsid w:val="003264F1"/>
    <w:rsid w:val="00333A00"/>
    <w:rsid w:val="00335169"/>
    <w:rsid w:val="00341786"/>
    <w:rsid w:val="003508A5"/>
    <w:rsid w:val="0036393A"/>
    <w:rsid w:val="00373570"/>
    <w:rsid w:val="0037457D"/>
    <w:rsid w:val="003950BA"/>
    <w:rsid w:val="00395942"/>
    <w:rsid w:val="003A15CB"/>
    <w:rsid w:val="003A2FD5"/>
    <w:rsid w:val="003B2C11"/>
    <w:rsid w:val="003C22C1"/>
    <w:rsid w:val="003C356B"/>
    <w:rsid w:val="003C665D"/>
    <w:rsid w:val="003D1028"/>
    <w:rsid w:val="003E652C"/>
    <w:rsid w:val="003E78DF"/>
    <w:rsid w:val="003F36C3"/>
    <w:rsid w:val="00404B5C"/>
    <w:rsid w:val="0040687B"/>
    <w:rsid w:val="004118EF"/>
    <w:rsid w:val="0041348B"/>
    <w:rsid w:val="0042102B"/>
    <w:rsid w:val="00433833"/>
    <w:rsid w:val="004400AB"/>
    <w:rsid w:val="00445F6D"/>
    <w:rsid w:val="00450A03"/>
    <w:rsid w:val="00452BFA"/>
    <w:rsid w:val="00464847"/>
    <w:rsid w:val="00473CC9"/>
    <w:rsid w:val="00474A7F"/>
    <w:rsid w:val="00480420"/>
    <w:rsid w:val="004A2E5E"/>
    <w:rsid w:val="004A5301"/>
    <w:rsid w:val="004C1CDD"/>
    <w:rsid w:val="004C48BE"/>
    <w:rsid w:val="004D2879"/>
    <w:rsid w:val="004D6FFE"/>
    <w:rsid w:val="004E260D"/>
    <w:rsid w:val="004F7566"/>
    <w:rsid w:val="0050566B"/>
    <w:rsid w:val="005062D8"/>
    <w:rsid w:val="00510720"/>
    <w:rsid w:val="005235D0"/>
    <w:rsid w:val="005243E4"/>
    <w:rsid w:val="0053472E"/>
    <w:rsid w:val="00535DF3"/>
    <w:rsid w:val="005532AD"/>
    <w:rsid w:val="00553A0C"/>
    <w:rsid w:val="00566378"/>
    <w:rsid w:val="00584F63"/>
    <w:rsid w:val="00593197"/>
    <w:rsid w:val="0059635A"/>
    <w:rsid w:val="005C0331"/>
    <w:rsid w:val="005C1B0C"/>
    <w:rsid w:val="005D5A26"/>
    <w:rsid w:val="005E06BE"/>
    <w:rsid w:val="005E7368"/>
    <w:rsid w:val="00602EEA"/>
    <w:rsid w:val="006045E2"/>
    <w:rsid w:val="00606FEC"/>
    <w:rsid w:val="006078FE"/>
    <w:rsid w:val="006266B5"/>
    <w:rsid w:val="00626DD6"/>
    <w:rsid w:val="0064071D"/>
    <w:rsid w:val="00640FD6"/>
    <w:rsid w:val="00641EE6"/>
    <w:rsid w:val="00651725"/>
    <w:rsid w:val="006529D3"/>
    <w:rsid w:val="00656BBE"/>
    <w:rsid w:val="00660C55"/>
    <w:rsid w:val="00661902"/>
    <w:rsid w:val="00664B85"/>
    <w:rsid w:val="00687350"/>
    <w:rsid w:val="0069557C"/>
    <w:rsid w:val="006963F2"/>
    <w:rsid w:val="006C0B0E"/>
    <w:rsid w:val="006E1359"/>
    <w:rsid w:val="006E1D67"/>
    <w:rsid w:val="006E7B5A"/>
    <w:rsid w:val="0071108F"/>
    <w:rsid w:val="00712935"/>
    <w:rsid w:val="00724DDC"/>
    <w:rsid w:val="00730D8F"/>
    <w:rsid w:val="00741F62"/>
    <w:rsid w:val="0076565E"/>
    <w:rsid w:val="007702EB"/>
    <w:rsid w:val="0078206A"/>
    <w:rsid w:val="0078608A"/>
    <w:rsid w:val="00787D0B"/>
    <w:rsid w:val="007A0158"/>
    <w:rsid w:val="007A6B56"/>
    <w:rsid w:val="007B6243"/>
    <w:rsid w:val="007B7F2D"/>
    <w:rsid w:val="007C02DF"/>
    <w:rsid w:val="007C7B23"/>
    <w:rsid w:val="007D18F1"/>
    <w:rsid w:val="007F21D5"/>
    <w:rsid w:val="007F6C67"/>
    <w:rsid w:val="00820366"/>
    <w:rsid w:val="00820AD3"/>
    <w:rsid w:val="0082398A"/>
    <w:rsid w:val="00823BA2"/>
    <w:rsid w:val="00827BC6"/>
    <w:rsid w:val="008377BD"/>
    <w:rsid w:val="00840FB4"/>
    <w:rsid w:val="00844D0A"/>
    <w:rsid w:val="00851BF5"/>
    <w:rsid w:val="008531D3"/>
    <w:rsid w:val="008641D3"/>
    <w:rsid w:val="00867108"/>
    <w:rsid w:val="00886689"/>
    <w:rsid w:val="00894FBA"/>
    <w:rsid w:val="008B0F39"/>
    <w:rsid w:val="008C25DA"/>
    <w:rsid w:val="008D050F"/>
    <w:rsid w:val="008D06A0"/>
    <w:rsid w:val="008E0E3C"/>
    <w:rsid w:val="008F41B4"/>
    <w:rsid w:val="008F4BB7"/>
    <w:rsid w:val="008F5C69"/>
    <w:rsid w:val="008F60DE"/>
    <w:rsid w:val="00900D34"/>
    <w:rsid w:val="00901658"/>
    <w:rsid w:val="0090471F"/>
    <w:rsid w:val="0090660C"/>
    <w:rsid w:val="0090672B"/>
    <w:rsid w:val="009144E0"/>
    <w:rsid w:val="00914EA6"/>
    <w:rsid w:val="00916583"/>
    <w:rsid w:val="00916D59"/>
    <w:rsid w:val="0092468A"/>
    <w:rsid w:val="009428C0"/>
    <w:rsid w:val="009460DC"/>
    <w:rsid w:val="00963298"/>
    <w:rsid w:val="00964355"/>
    <w:rsid w:val="00976525"/>
    <w:rsid w:val="0098629F"/>
    <w:rsid w:val="00997D7D"/>
    <w:rsid w:val="009A3DC1"/>
    <w:rsid w:val="009A55BD"/>
    <w:rsid w:val="009B61A8"/>
    <w:rsid w:val="009B67C4"/>
    <w:rsid w:val="009C06AB"/>
    <w:rsid w:val="009C07B3"/>
    <w:rsid w:val="009C283B"/>
    <w:rsid w:val="009C4451"/>
    <w:rsid w:val="009C53EF"/>
    <w:rsid w:val="009F35F5"/>
    <w:rsid w:val="009F4E3B"/>
    <w:rsid w:val="00A00425"/>
    <w:rsid w:val="00A01BFD"/>
    <w:rsid w:val="00A10EE4"/>
    <w:rsid w:val="00A17C33"/>
    <w:rsid w:val="00A22F5C"/>
    <w:rsid w:val="00A4205C"/>
    <w:rsid w:val="00A42B9A"/>
    <w:rsid w:val="00A50B03"/>
    <w:rsid w:val="00A515AB"/>
    <w:rsid w:val="00A51EB5"/>
    <w:rsid w:val="00A531AA"/>
    <w:rsid w:val="00A542D8"/>
    <w:rsid w:val="00A61088"/>
    <w:rsid w:val="00A641D1"/>
    <w:rsid w:val="00A66A88"/>
    <w:rsid w:val="00A67B6E"/>
    <w:rsid w:val="00A702FB"/>
    <w:rsid w:val="00A71087"/>
    <w:rsid w:val="00A72C43"/>
    <w:rsid w:val="00A77750"/>
    <w:rsid w:val="00AA39B5"/>
    <w:rsid w:val="00AA46CE"/>
    <w:rsid w:val="00AC001C"/>
    <w:rsid w:val="00AC1808"/>
    <w:rsid w:val="00AC44AE"/>
    <w:rsid w:val="00AD79B6"/>
    <w:rsid w:val="00AE3798"/>
    <w:rsid w:val="00AE79DD"/>
    <w:rsid w:val="00AF67BD"/>
    <w:rsid w:val="00AF6D2D"/>
    <w:rsid w:val="00AF766D"/>
    <w:rsid w:val="00B0428F"/>
    <w:rsid w:val="00B10996"/>
    <w:rsid w:val="00B31368"/>
    <w:rsid w:val="00B3226E"/>
    <w:rsid w:val="00B33DDD"/>
    <w:rsid w:val="00B3543F"/>
    <w:rsid w:val="00B37646"/>
    <w:rsid w:val="00B4167D"/>
    <w:rsid w:val="00B43723"/>
    <w:rsid w:val="00B448DD"/>
    <w:rsid w:val="00B53B5E"/>
    <w:rsid w:val="00B606FC"/>
    <w:rsid w:val="00B61F7B"/>
    <w:rsid w:val="00B74EA9"/>
    <w:rsid w:val="00B74F37"/>
    <w:rsid w:val="00B83947"/>
    <w:rsid w:val="00B873A7"/>
    <w:rsid w:val="00BB6649"/>
    <w:rsid w:val="00BC1EA1"/>
    <w:rsid w:val="00BC42B1"/>
    <w:rsid w:val="00BC584B"/>
    <w:rsid w:val="00BC6CC4"/>
    <w:rsid w:val="00BD19FC"/>
    <w:rsid w:val="00BE40A4"/>
    <w:rsid w:val="00BF1047"/>
    <w:rsid w:val="00BF1A0D"/>
    <w:rsid w:val="00BF2C3F"/>
    <w:rsid w:val="00C03BB6"/>
    <w:rsid w:val="00C05C50"/>
    <w:rsid w:val="00C07D4F"/>
    <w:rsid w:val="00C14C82"/>
    <w:rsid w:val="00C2002A"/>
    <w:rsid w:val="00C20888"/>
    <w:rsid w:val="00C20A3D"/>
    <w:rsid w:val="00C26695"/>
    <w:rsid w:val="00C36340"/>
    <w:rsid w:val="00C45059"/>
    <w:rsid w:val="00C47A80"/>
    <w:rsid w:val="00C54461"/>
    <w:rsid w:val="00C56919"/>
    <w:rsid w:val="00C73F29"/>
    <w:rsid w:val="00C748F4"/>
    <w:rsid w:val="00C84E58"/>
    <w:rsid w:val="00C8718C"/>
    <w:rsid w:val="00C907B5"/>
    <w:rsid w:val="00C96B07"/>
    <w:rsid w:val="00CA3A6E"/>
    <w:rsid w:val="00CD28A1"/>
    <w:rsid w:val="00CD67D5"/>
    <w:rsid w:val="00CD7247"/>
    <w:rsid w:val="00CE1DE3"/>
    <w:rsid w:val="00CE64E8"/>
    <w:rsid w:val="00CF3A05"/>
    <w:rsid w:val="00CF49EA"/>
    <w:rsid w:val="00CF58B2"/>
    <w:rsid w:val="00D0181B"/>
    <w:rsid w:val="00D03D57"/>
    <w:rsid w:val="00D17D49"/>
    <w:rsid w:val="00D22D92"/>
    <w:rsid w:val="00D3379B"/>
    <w:rsid w:val="00D4008A"/>
    <w:rsid w:val="00D444BE"/>
    <w:rsid w:val="00D5151E"/>
    <w:rsid w:val="00D67ECD"/>
    <w:rsid w:val="00D72402"/>
    <w:rsid w:val="00D87D48"/>
    <w:rsid w:val="00D93131"/>
    <w:rsid w:val="00D95241"/>
    <w:rsid w:val="00D95CFB"/>
    <w:rsid w:val="00D96F2F"/>
    <w:rsid w:val="00DA5C6B"/>
    <w:rsid w:val="00DB52D1"/>
    <w:rsid w:val="00DC3A8C"/>
    <w:rsid w:val="00DC5CC8"/>
    <w:rsid w:val="00DE5495"/>
    <w:rsid w:val="00DF18BF"/>
    <w:rsid w:val="00DF1933"/>
    <w:rsid w:val="00DF26C2"/>
    <w:rsid w:val="00E011F3"/>
    <w:rsid w:val="00E078CC"/>
    <w:rsid w:val="00E15033"/>
    <w:rsid w:val="00E21EE4"/>
    <w:rsid w:val="00E24ABA"/>
    <w:rsid w:val="00E275B5"/>
    <w:rsid w:val="00E331D0"/>
    <w:rsid w:val="00E44E5E"/>
    <w:rsid w:val="00E47CBE"/>
    <w:rsid w:val="00E60F3A"/>
    <w:rsid w:val="00E765D3"/>
    <w:rsid w:val="00E83D49"/>
    <w:rsid w:val="00E950CE"/>
    <w:rsid w:val="00E964A0"/>
    <w:rsid w:val="00E97167"/>
    <w:rsid w:val="00EA2A25"/>
    <w:rsid w:val="00EB60FF"/>
    <w:rsid w:val="00EB68E2"/>
    <w:rsid w:val="00EB7899"/>
    <w:rsid w:val="00EC707F"/>
    <w:rsid w:val="00EC719B"/>
    <w:rsid w:val="00ED0181"/>
    <w:rsid w:val="00ED2304"/>
    <w:rsid w:val="00EE144B"/>
    <w:rsid w:val="00EE2AB6"/>
    <w:rsid w:val="00EF19A0"/>
    <w:rsid w:val="00F00FFE"/>
    <w:rsid w:val="00F01B4F"/>
    <w:rsid w:val="00F141E2"/>
    <w:rsid w:val="00F23122"/>
    <w:rsid w:val="00F25B2C"/>
    <w:rsid w:val="00F44B0F"/>
    <w:rsid w:val="00F468FF"/>
    <w:rsid w:val="00F52DE8"/>
    <w:rsid w:val="00F61A9F"/>
    <w:rsid w:val="00F630A6"/>
    <w:rsid w:val="00F63521"/>
    <w:rsid w:val="00F86A54"/>
    <w:rsid w:val="00F95609"/>
    <w:rsid w:val="00FA3FFD"/>
    <w:rsid w:val="00FA4025"/>
    <w:rsid w:val="00FB4ACC"/>
    <w:rsid w:val="00FB623F"/>
    <w:rsid w:val="00FC36BC"/>
    <w:rsid w:val="00FD0335"/>
    <w:rsid w:val="00FD1AD6"/>
    <w:rsid w:val="00FD4A62"/>
    <w:rsid w:val="00FE107D"/>
    <w:rsid w:val="00FE64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4E5A4"/>
  <w15:docId w15:val="{69C6E99D-2C83-48C4-ADCB-F8808C32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CC9"/>
    <w:pPr>
      <w:spacing w:after="4" w:line="250"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
      <w:ind w:left="12"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
      <w:ind w:left="12"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000000"/>
      <w:sz w:val="22"/>
    </w:rPr>
  </w:style>
  <w:style w:type="character" w:customStyle="1" w:styleId="Heading1Char">
    <w:name w:val="Heading 1 Char"/>
    <w:link w:val="Heading1"/>
    <w:uiPriority w:val="9"/>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E7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9DD"/>
    <w:rPr>
      <w:rFonts w:ascii="Times New Roman" w:eastAsia="Times New Roman" w:hAnsi="Times New Roman" w:cs="Times New Roman"/>
      <w:color w:val="000000"/>
    </w:rPr>
  </w:style>
  <w:style w:type="character" w:styleId="Hyperlink">
    <w:name w:val="Hyperlink"/>
    <w:basedOn w:val="DefaultParagraphFont"/>
    <w:uiPriority w:val="99"/>
    <w:unhideWhenUsed/>
    <w:rsid w:val="006266B5"/>
    <w:rPr>
      <w:color w:val="0563C1" w:themeColor="hyperlink"/>
      <w:u w:val="single"/>
    </w:rPr>
  </w:style>
  <w:style w:type="character" w:styleId="FollowedHyperlink">
    <w:name w:val="FollowedHyperlink"/>
    <w:basedOn w:val="DefaultParagraphFont"/>
    <w:uiPriority w:val="99"/>
    <w:semiHidden/>
    <w:unhideWhenUsed/>
    <w:rsid w:val="000A4A72"/>
    <w:rPr>
      <w:color w:val="954F72" w:themeColor="followedHyperlink"/>
      <w:u w:val="single"/>
    </w:rPr>
  </w:style>
  <w:style w:type="paragraph" w:styleId="ListParagraph">
    <w:name w:val="List Paragraph"/>
    <w:basedOn w:val="Normal"/>
    <w:uiPriority w:val="34"/>
    <w:qFormat/>
    <w:rsid w:val="000A1DD8"/>
    <w:pPr>
      <w:ind w:left="720"/>
      <w:contextualSpacing/>
    </w:pPr>
  </w:style>
  <w:style w:type="character" w:styleId="UnresolvedMention">
    <w:name w:val="Unresolved Mention"/>
    <w:basedOn w:val="DefaultParagraphFont"/>
    <w:uiPriority w:val="99"/>
    <w:semiHidden/>
    <w:unhideWhenUsed/>
    <w:rsid w:val="00A702FB"/>
    <w:rPr>
      <w:color w:val="605E5C"/>
      <w:shd w:val="clear" w:color="auto" w:fill="E1DFDD"/>
    </w:rPr>
  </w:style>
  <w:style w:type="paragraph" w:styleId="NormalWeb">
    <w:name w:val="Normal (Web)"/>
    <w:basedOn w:val="Normal"/>
    <w:uiPriority w:val="99"/>
    <w:semiHidden/>
    <w:unhideWhenUsed/>
    <w:rsid w:val="005E7368"/>
    <w:pPr>
      <w:spacing w:before="100" w:beforeAutospacing="1" w:after="100" w:afterAutospacing="1" w:line="240" w:lineRule="auto"/>
      <w:ind w:left="0" w:firstLine="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93842">
      <w:bodyDiv w:val="1"/>
      <w:marLeft w:val="0"/>
      <w:marRight w:val="0"/>
      <w:marTop w:val="0"/>
      <w:marBottom w:val="0"/>
      <w:divBdr>
        <w:top w:val="none" w:sz="0" w:space="0" w:color="auto"/>
        <w:left w:val="none" w:sz="0" w:space="0" w:color="auto"/>
        <w:bottom w:val="none" w:sz="0" w:space="0" w:color="auto"/>
        <w:right w:val="none" w:sz="0" w:space="0" w:color="auto"/>
      </w:divBdr>
      <w:divsChild>
        <w:div w:id="1202136693">
          <w:marLeft w:val="0"/>
          <w:marRight w:val="0"/>
          <w:marTop w:val="0"/>
          <w:marBottom w:val="0"/>
          <w:divBdr>
            <w:top w:val="none" w:sz="0" w:space="0" w:color="auto"/>
            <w:left w:val="none" w:sz="0" w:space="0" w:color="auto"/>
            <w:bottom w:val="none" w:sz="0" w:space="0" w:color="auto"/>
            <w:right w:val="none" w:sz="0" w:space="0" w:color="auto"/>
          </w:divBdr>
          <w:divsChild>
            <w:div w:id="1136919707">
              <w:marLeft w:val="0"/>
              <w:marRight w:val="0"/>
              <w:marTop w:val="0"/>
              <w:marBottom w:val="0"/>
              <w:divBdr>
                <w:top w:val="none" w:sz="0" w:space="0" w:color="auto"/>
                <w:left w:val="none" w:sz="0" w:space="0" w:color="auto"/>
                <w:bottom w:val="none" w:sz="0" w:space="0" w:color="auto"/>
                <w:right w:val="none" w:sz="0" w:space="0" w:color="auto"/>
              </w:divBdr>
              <w:divsChild>
                <w:div w:id="7335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1057">
      <w:bodyDiv w:val="1"/>
      <w:marLeft w:val="0"/>
      <w:marRight w:val="0"/>
      <w:marTop w:val="0"/>
      <w:marBottom w:val="0"/>
      <w:divBdr>
        <w:top w:val="none" w:sz="0" w:space="0" w:color="auto"/>
        <w:left w:val="none" w:sz="0" w:space="0" w:color="auto"/>
        <w:bottom w:val="none" w:sz="0" w:space="0" w:color="auto"/>
        <w:right w:val="none" w:sz="0" w:space="0" w:color="auto"/>
      </w:divBdr>
      <w:divsChild>
        <w:div w:id="256911312">
          <w:marLeft w:val="0"/>
          <w:marRight w:val="0"/>
          <w:marTop w:val="0"/>
          <w:marBottom w:val="0"/>
          <w:divBdr>
            <w:top w:val="none" w:sz="0" w:space="0" w:color="auto"/>
            <w:left w:val="none" w:sz="0" w:space="0" w:color="auto"/>
            <w:bottom w:val="none" w:sz="0" w:space="0" w:color="auto"/>
            <w:right w:val="none" w:sz="0" w:space="0" w:color="auto"/>
          </w:divBdr>
          <w:divsChild>
            <w:div w:id="616988344">
              <w:marLeft w:val="0"/>
              <w:marRight w:val="0"/>
              <w:marTop w:val="0"/>
              <w:marBottom w:val="0"/>
              <w:divBdr>
                <w:top w:val="none" w:sz="0" w:space="0" w:color="auto"/>
                <w:left w:val="none" w:sz="0" w:space="0" w:color="auto"/>
                <w:bottom w:val="none" w:sz="0" w:space="0" w:color="auto"/>
                <w:right w:val="none" w:sz="0" w:space="0" w:color="auto"/>
              </w:divBdr>
              <w:divsChild>
                <w:div w:id="6425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reddy@berkeley.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dori.kimata@berkeley.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courses.berkeley.edu/courses/1531783" TargetMode="External"/><Relationship Id="rId4" Type="http://schemas.openxmlformats.org/officeDocument/2006/relationships/settings" Target="settings.xml"/><Relationship Id="rId9" Type="http://schemas.openxmlformats.org/officeDocument/2006/relationships/hyperlink" Target="https://calendly.com/dsreddy-ucb/prof-diana-reddy-s-office-hours-spring-202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F6788-25BE-4102-9271-E007C1E0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8</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Microsoft Word - Emp Law Syllabus 2011 revised 11-3</vt:lpstr>
    </vt:vector>
  </TitlesOfParts>
  <Company>Berkeley Law</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Emp Law Syllabus 2011 revised 11-3</dc:title>
  <dc:subject/>
  <dc:creator>lynht</dc:creator>
  <cp:keywords/>
  <dc:description/>
  <cp:lastModifiedBy>Diana Reddy</cp:lastModifiedBy>
  <cp:revision>20</cp:revision>
  <cp:lastPrinted>2020-11-02T17:37:00Z</cp:lastPrinted>
  <dcterms:created xsi:type="dcterms:W3CDTF">2024-01-05T22:52:00Z</dcterms:created>
  <dcterms:modified xsi:type="dcterms:W3CDTF">2024-01-06T08:38:00Z</dcterms:modified>
</cp:coreProperties>
</file>